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8B2" w:rsidRDefault="003408B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1E57" w:rsidRDefault="00EE1E57" w:rsidP="00A60840">
      <w:pPr>
        <w:pStyle w:val="a5"/>
        <w:jc w:val="center"/>
      </w:pPr>
    </w:p>
    <w:p w:rsidR="00271968" w:rsidRDefault="00F86166" w:rsidP="00F86166">
      <w:pPr>
        <w:spacing w:after="200" w:line="240" w:lineRule="auto"/>
      </w:pPr>
      <w:r>
        <w:rPr>
          <w:rFonts w:ascii="Times New Roman" w:eastAsia="Calibri" w:hAnsi="Times New Roman" w:cs="Times New Roman"/>
          <w:noProof/>
          <w:sz w:val="18"/>
          <w:szCs w:val="18"/>
          <w:lang w:eastAsia="ru-RU"/>
        </w:rPr>
        <w:drawing>
          <wp:inline distT="0" distB="0" distL="0" distR="0" wp14:anchorId="68AADA1B" wp14:editId="7D7E33D1">
            <wp:extent cx="5940425" cy="8175364"/>
            <wp:effectExtent l="0" t="0" r="0" b="0"/>
            <wp:docPr id="1" name="Рисунок 1" descr="C:\Users\Гулия\Pictures\2025-03-2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ия\Pictures\2025-03-28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t xml:space="preserve"> </w:t>
      </w:r>
    </w:p>
    <w:p w:rsidR="00271968" w:rsidRDefault="00271968" w:rsidP="00A60840">
      <w:pPr>
        <w:pStyle w:val="a5"/>
        <w:jc w:val="center"/>
      </w:pPr>
    </w:p>
    <w:p w:rsidR="00271968" w:rsidRDefault="00271968" w:rsidP="00A60840">
      <w:pPr>
        <w:pStyle w:val="a5"/>
        <w:jc w:val="center"/>
      </w:pPr>
    </w:p>
    <w:p w:rsidR="00271968" w:rsidRDefault="00271968" w:rsidP="00A60840">
      <w:pPr>
        <w:pStyle w:val="a5"/>
        <w:jc w:val="center"/>
      </w:pPr>
    </w:p>
    <w:p w:rsidR="00271968" w:rsidRDefault="00271968" w:rsidP="00A60840">
      <w:pPr>
        <w:pStyle w:val="a5"/>
        <w:jc w:val="center"/>
      </w:pPr>
    </w:p>
    <w:p w:rsidR="001331CE" w:rsidRDefault="001331CE" w:rsidP="00103D22">
      <w:pPr>
        <w:pStyle w:val="PreformattedText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A60840" w:rsidRPr="00E07C69" w:rsidRDefault="00A60840" w:rsidP="00103D22">
      <w:pPr>
        <w:pStyle w:val="PreformattedText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07C69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1. Общие сведения об образовательной организации</w:t>
      </w: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17"/>
        <w:gridCol w:w="7336"/>
      </w:tblGrid>
      <w:tr w:rsidR="00A60840" w:rsidRPr="00A97F58" w:rsidTr="00271968">
        <w:trPr>
          <w:trHeight w:val="240"/>
        </w:trPr>
        <w:tc>
          <w:tcPr>
            <w:tcW w:w="2227" w:type="dxa"/>
          </w:tcPr>
          <w:p w:rsidR="00A60840" w:rsidRPr="00302D37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Наименование  образовательной организации</w:t>
            </w:r>
          </w:p>
        </w:tc>
        <w:tc>
          <w:tcPr>
            <w:tcW w:w="7609" w:type="dxa"/>
          </w:tcPr>
          <w:p w:rsidR="00A60840" w:rsidRPr="00302D37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Муниципальное бюджетное дошкольное образовательное</w:t>
            </w:r>
          </w:p>
          <w:p w:rsidR="00A60840" w:rsidRPr="00302D37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учреждение « 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Каргалинский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дегский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сад №15»</w:t>
            </w:r>
          </w:p>
          <w:p w:rsidR="00A60840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Чистопольского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муниципального района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Республики Татарстан</w:t>
            </w:r>
          </w:p>
          <w:p w:rsidR="00E07C69" w:rsidRPr="00302D37" w:rsidRDefault="00E07C69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60840" w:rsidRPr="00302D37" w:rsidTr="00271968">
        <w:trPr>
          <w:trHeight w:val="374"/>
        </w:trPr>
        <w:tc>
          <w:tcPr>
            <w:tcW w:w="2227" w:type="dxa"/>
          </w:tcPr>
          <w:p w:rsidR="00A60840" w:rsidRPr="00302D37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Руководитель </w:t>
            </w:r>
          </w:p>
        </w:tc>
        <w:tc>
          <w:tcPr>
            <w:tcW w:w="7609" w:type="dxa"/>
          </w:tcPr>
          <w:p w:rsidR="00A60840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Гимадеева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Гулия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Губайдулловна</w:t>
            </w:r>
            <w:proofErr w:type="spellEnd"/>
          </w:p>
          <w:p w:rsidR="00E07C69" w:rsidRDefault="00E07C69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07C69" w:rsidRPr="00302D37" w:rsidRDefault="00E07C69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60840" w:rsidRPr="00302D37" w:rsidTr="00271968">
        <w:trPr>
          <w:trHeight w:val="846"/>
        </w:trPr>
        <w:tc>
          <w:tcPr>
            <w:tcW w:w="2227" w:type="dxa"/>
          </w:tcPr>
          <w:p w:rsidR="00A60840" w:rsidRPr="00302D37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7609" w:type="dxa"/>
          </w:tcPr>
          <w:p w:rsidR="00A60840" w:rsidRPr="00302D37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Karg15.ds</w:t>
            </w:r>
            <w:r w:rsidRPr="00302D37">
              <w:rPr>
                <w:rFonts w:ascii="Times New Roman" w:hAnsi="Times New Roman" w:cs="Times New Roman"/>
                <w:sz w:val="24"/>
                <w:szCs w:val="24"/>
              </w:rPr>
              <w:t>@tatar.ru</w:t>
            </w:r>
          </w:p>
        </w:tc>
      </w:tr>
      <w:tr w:rsidR="00A60840" w:rsidRPr="00A93F2C" w:rsidTr="00271968">
        <w:trPr>
          <w:trHeight w:val="360"/>
        </w:trPr>
        <w:tc>
          <w:tcPr>
            <w:tcW w:w="2227" w:type="dxa"/>
          </w:tcPr>
          <w:p w:rsidR="00A60840" w:rsidRPr="00302D37" w:rsidRDefault="00A60840" w:rsidP="00271968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Адрес организации</w:t>
            </w:r>
          </w:p>
        </w:tc>
        <w:tc>
          <w:tcPr>
            <w:tcW w:w="7609" w:type="dxa"/>
          </w:tcPr>
          <w:p w:rsidR="00A60840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422971, РТ, 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Чистопольский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районс</w:t>
            </w:r>
            <w:proofErr w:type="gram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.К</w:t>
            </w:r>
            <w:proofErr w:type="gram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аргали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ул.Советская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15</w:t>
            </w:r>
          </w:p>
          <w:p w:rsidR="00E07C69" w:rsidRDefault="00E07C69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07C69" w:rsidRPr="00302D37" w:rsidRDefault="00E07C69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60840" w:rsidRPr="00302D37" w:rsidTr="00271968">
        <w:trPr>
          <w:trHeight w:val="653"/>
        </w:trPr>
        <w:tc>
          <w:tcPr>
            <w:tcW w:w="2227" w:type="dxa"/>
          </w:tcPr>
          <w:p w:rsidR="00A60840" w:rsidRPr="00302D37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Телефон,факс</w:t>
            </w:r>
            <w:proofErr w:type="spellEnd"/>
          </w:p>
        </w:tc>
        <w:tc>
          <w:tcPr>
            <w:tcW w:w="7609" w:type="dxa"/>
          </w:tcPr>
          <w:p w:rsidR="00A60840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8(84342)3-51-74</w:t>
            </w:r>
          </w:p>
          <w:p w:rsidR="00E07C69" w:rsidRDefault="00E07C69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07C69" w:rsidRPr="00302D37" w:rsidRDefault="00E07C69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60840" w:rsidRPr="00A93F2C" w:rsidTr="00271968">
        <w:trPr>
          <w:trHeight w:val="744"/>
        </w:trPr>
        <w:tc>
          <w:tcPr>
            <w:tcW w:w="2227" w:type="dxa"/>
          </w:tcPr>
          <w:p w:rsidR="00A60840" w:rsidRPr="00302D37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Учредитель </w:t>
            </w:r>
          </w:p>
        </w:tc>
        <w:tc>
          <w:tcPr>
            <w:tcW w:w="7609" w:type="dxa"/>
          </w:tcPr>
          <w:p w:rsidR="00A60840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Муниципальное образование « 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Чистопольский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муниципальный район Республики Татарстан»</w:t>
            </w:r>
          </w:p>
          <w:p w:rsidR="00E07C69" w:rsidRDefault="00E07C69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07C69" w:rsidRPr="00302D37" w:rsidRDefault="00E07C69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60840" w:rsidRPr="00302D37" w:rsidTr="00271968">
        <w:trPr>
          <w:trHeight w:val="780"/>
        </w:trPr>
        <w:tc>
          <w:tcPr>
            <w:tcW w:w="2227" w:type="dxa"/>
          </w:tcPr>
          <w:p w:rsidR="00A60840" w:rsidRPr="00302D37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Дата создания</w:t>
            </w:r>
          </w:p>
        </w:tc>
        <w:tc>
          <w:tcPr>
            <w:tcW w:w="7609" w:type="dxa"/>
          </w:tcPr>
          <w:p w:rsidR="00A60840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1967г</w:t>
            </w:r>
          </w:p>
          <w:p w:rsidR="00E07C69" w:rsidRDefault="00E07C69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07C69" w:rsidRPr="00302D37" w:rsidRDefault="00E07C69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60840" w:rsidRPr="00A93F2C" w:rsidTr="00E07C69">
        <w:trPr>
          <w:trHeight w:val="1524"/>
        </w:trPr>
        <w:tc>
          <w:tcPr>
            <w:tcW w:w="2227" w:type="dxa"/>
          </w:tcPr>
          <w:p w:rsidR="00A60840" w:rsidRPr="00302D37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лицензия</w:t>
            </w:r>
          </w:p>
        </w:tc>
        <w:tc>
          <w:tcPr>
            <w:tcW w:w="7609" w:type="dxa"/>
          </w:tcPr>
          <w:p w:rsidR="00A60840" w:rsidRPr="00302D37" w:rsidRDefault="00A60840" w:rsidP="00271968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Регистрационный номер 7460 от 16.11.2015года, серия 16 Л01 №0003391</w:t>
            </w:r>
          </w:p>
        </w:tc>
      </w:tr>
    </w:tbl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  <w:r w:rsidRPr="00302D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A60840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p w:rsidR="00E07C69" w:rsidRDefault="00E07C69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p w:rsidR="00E07C69" w:rsidRDefault="00E07C69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p w:rsidR="00A60840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  <w:r w:rsidRPr="00302D37">
        <w:rPr>
          <w:rFonts w:ascii="Times New Roman" w:hAnsi="Times New Roman" w:cs="Times New Roman"/>
          <w:sz w:val="24"/>
          <w:szCs w:val="24"/>
          <w:lang w:val="ru-RU"/>
        </w:rPr>
        <w:t>Муниципальное бюджетное дошкольное образовательное учреждение «Каргалинский детский сад №15»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расположено</w:t>
      </w:r>
      <w:r w:rsidRPr="00302D37">
        <w:rPr>
          <w:rFonts w:ascii="Times New Roman" w:hAnsi="Times New Roman" w:cs="Times New Roman"/>
          <w:sz w:val="24"/>
          <w:szCs w:val="24"/>
          <w:lang w:val="ru-RU"/>
        </w:rPr>
        <w:t xml:space="preserve"> в жилом районе села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Каргали. </w:t>
      </w:r>
      <w:r w:rsidRPr="00302D37">
        <w:rPr>
          <w:rFonts w:ascii="Times New Roman" w:hAnsi="Times New Roman" w:cs="Times New Roman"/>
          <w:sz w:val="24"/>
          <w:szCs w:val="24"/>
          <w:lang w:val="ru-RU"/>
        </w:rPr>
        <w:t xml:space="preserve"> Здание детского сада построено по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02D37">
        <w:rPr>
          <w:rFonts w:ascii="Times New Roman" w:hAnsi="Times New Roman" w:cs="Times New Roman"/>
          <w:sz w:val="24"/>
          <w:szCs w:val="24"/>
          <w:lang w:val="ru-RU"/>
        </w:rPr>
        <w:t>типовому проекту. Проектная наполняемость на 40мест. Общая площадь здания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71968">
        <w:rPr>
          <w:rFonts w:ascii="Times New Roman" w:hAnsi="Times New Roman" w:cs="Times New Roman"/>
          <w:sz w:val="24"/>
          <w:szCs w:val="24"/>
          <w:lang w:val="ru-RU"/>
        </w:rPr>
        <w:t>541,4</w:t>
      </w:r>
      <w:r w:rsidR="00103D22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="00E07C69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gramStart"/>
      <w:r w:rsidR="00E07C69">
        <w:rPr>
          <w:rFonts w:ascii="Times New Roman" w:hAnsi="Times New Roman" w:cs="Times New Roman"/>
          <w:sz w:val="24"/>
          <w:szCs w:val="24"/>
          <w:lang w:val="ru-RU"/>
        </w:rPr>
        <w:t>.м</w:t>
      </w:r>
      <w:proofErr w:type="gramEnd"/>
    </w:p>
    <w:p w:rsidR="00E07C69" w:rsidRPr="00302D37" w:rsidRDefault="00E07C69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  <w:r w:rsidRPr="00302D37">
        <w:rPr>
          <w:rFonts w:ascii="Times New Roman" w:hAnsi="Times New Roman" w:cs="Times New Roman"/>
          <w:sz w:val="24"/>
          <w:szCs w:val="24"/>
          <w:lang w:val="ru-RU"/>
        </w:rPr>
        <w:t>Цель деятельности детского сада — осуществление образовательной деятельности по</w:t>
      </w: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  <w:r w:rsidRPr="00302D37">
        <w:rPr>
          <w:rFonts w:ascii="Times New Roman" w:hAnsi="Times New Roman" w:cs="Times New Roman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p w:rsidR="004F2F5B" w:rsidRDefault="00A60840" w:rsidP="007036A2">
      <w:pPr>
        <w:pStyle w:val="PreformattedTex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02D37">
        <w:rPr>
          <w:rFonts w:ascii="Times New Roman" w:hAnsi="Times New Roman" w:cs="Times New Roman"/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 физических, нравственных, эст</w:t>
      </w:r>
      <w:r w:rsidR="007036A2">
        <w:rPr>
          <w:rFonts w:ascii="Times New Roman" w:hAnsi="Times New Roman" w:cs="Times New Roman"/>
          <w:sz w:val="24"/>
          <w:szCs w:val="24"/>
          <w:lang w:val="ru-RU"/>
        </w:rPr>
        <w:t xml:space="preserve">етических и личностных качеств </w:t>
      </w:r>
      <w:r w:rsidR="004F2F5B" w:rsidRPr="007036A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формирование предпосылок учебной деятельности, сохранение и укрепление здоровья воспитанников.</w:t>
      </w:r>
    </w:p>
    <w:p w:rsidR="00E07C69" w:rsidRPr="007036A2" w:rsidRDefault="00E07C69" w:rsidP="007036A2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p w:rsidR="00E07C69" w:rsidRDefault="004F2F5B" w:rsidP="00E07C6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детского сада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абочая неделя – пятидневная, с понедельника по пя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тницу. Длительность пребывания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в группах – 12 часов. Режим работы групп – с 6:</w:t>
      </w:r>
      <w:r w:rsidR="00537978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0 до 18:</w:t>
      </w:r>
      <w:r w:rsidR="00537978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0.</w:t>
      </w:r>
    </w:p>
    <w:p w:rsidR="00103D22" w:rsidRPr="00E07C69" w:rsidRDefault="00E07C69" w:rsidP="00E07C6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</w:t>
      </w:r>
      <w:r w:rsidR="00CD45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Аналитическая часть</w:t>
      </w:r>
      <w:r w:rsidR="00667329">
        <w:rPr>
          <w:rFonts w:hAnsi="Times New Roman" w:cs="Times New Roman"/>
          <w:b/>
          <w:bCs/>
          <w:color w:val="000000"/>
          <w:sz w:val="24"/>
          <w:szCs w:val="24"/>
        </w:rPr>
        <w:t>.</w:t>
      </w:r>
    </w:p>
    <w:p w:rsidR="00103D22" w:rsidRDefault="00103D22" w:rsidP="00103D22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I.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</w:p>
    <w:p w:rsidR="00103D22" w:rsidRDefault="00103D22" w:rsidP="00103D22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Образовательная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 Детском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организована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 соответствии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Федеральным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законом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 </w:t>
      </w:r>
      <w:r>
        <w:rPr>
          <w:rFonts w:hAnsi="Times New Roman" w:cs="Times New Roman"/>
          <w:color w:val="000000"/>
          <w:sz w:val="24"/>
          <w:szCs w:val="24"/>
        </w:rPr>
        <w:t xml:space="preserve">29.12.2012 </w:t>
      </w:r>
      <w:r>
        <w:rPr>
          <w:rFonts w:hAnsi="Times New Roman" w:cs="Times New Roman"/>
          <w:color w:val="000000"/>
          <w:sz w:val="24"/>
          <w:szCs w:val="24"/>
        </w:rPr>
        <w:t>№ </w:t>
      </w:r>
      <w:r>
        <w:rPr>
          <w:rFonts w:hAnsi="Times New Roman" w:cs="Times New Roman"/>
          <w:color w:val="000000"/>
          <w:sz w:val="24"/>
          <w:szCs w:val="24"/>
        </w:rPr>
        <w:t>273-</w:t>
      </w:r>
      <w:r>
        <w:rPr>
          <w:rFonts w:hAnsi="Times New Roman" w:cs="Times New Roman"/>
          <w:color w:val="000000"/>
          <w:sz w:val="24"/>
          <w:szCs w:val="24"/>
        </w:rPr>
        <w:t>ФЗ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«Об образовании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 Российской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Федерации»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дошкольного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С </w:t>
      </w:r>
      <w:r>
        <w:rPr>
          <w:rFonts w:hAnsi="Times New Roman" w:cs="Times New Roman"/>
          <w:color w:val="000000"/>
          <w:sz w:val="24"/>
          <w:szCs w:val="24"/>
        </w:rPr>
        <w:t xml:space="preserve">01.01.2021 </w:t>
      </w:r>
      <w:r>
        <w:rPr>
          <w:rFonts w:hAnsi="Times New Roman" w:cs="Times New Roman"/>
          <w:color w:val="000000"/>
          <w:sz w:val="24"/>
          <w:szCs w:val="24"/>
        </w:rPr>
        <w:t>года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Детский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функционирует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 соответствии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 требованиями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СП </w:t>
      </w:r>
      <w:r>
        <w:rPr>
          <w:rFonts w:hAnsi="Times New Roman" w:cs="Times New Roman"/>
          <w:color w:val="000000"/>
          <w:sz w:val="24"/>
          <w:szCs w:val="24"/>
        </w:rPr>
        <w:t xml:space="preserve">2.4.3648-20 </w:t>
      </w:r>
      <w:r>
        <w:rPr>
          <w:rFonts w:hAnsi="Times New Roman" w:cs="Times New Roman"/>
          <w:color w:val="000000"/>
          <w:sz w:val="24"/>
          <w:szCs w:val="24"/>
        </w:rPr>
        <w:t>«Санитарно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эпидемиологические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требования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 организациям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 обучения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отдыха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 оздоровления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 молодежи»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а с </w:t>
      </w:r>
      <w:r>
        <w:rPr>
          <w:rFonts w:hAnsi="Times New Roman" w:cs="Times New Roman"/>
          <w:color w:val="000000"/>
          <w:sz w:val="24"/>
          <w:szCs w:val="24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дополнительно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 требованиями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СанПиН</w:t>
      </w:r>
      <w:r>
        <w:rPr>
          <w:rFonts w:hAnsi="Times New Roman" w:cs="Times New Roman"/>
          <w:color w:val="000000"/>
          <w:sz w:val="24"/>
          <w:szCs w:val="24"/>
        </w:rPr>
        <w:t xml:space="preserve"> 1.2.3685-21 </w:t>
      </w:r>
      <w:r>
        <w:rPr>
          <w:rFonts w:hAnsi="Times New Roman" w:cs="Times New Roman"/>
          <w:color w:val="000000"/>
          <w:sz w:val="24"/>
          <w:szCs w:val="24"/>
        </w:rPr>
        <w:t>«Гигиенические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нормативы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 требования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 обеспечению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безопасности и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или</w:t>
      </w:r>
      <w:r>
        <w:rPr>
          <w:rFonts w:hAnsi="Times New Roman" w:cs="Times New Roman"/>
          <w:color w:val="000000"/>
          <w:sz w:val="24"/>
          <w:szCs w:val="24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</w:rPr>
        <w:t>безвредности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человека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факторов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обитания»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103D22" w:rsidRDefault="00103D22" w:rsidP="00103D22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ведется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 основании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утвержденной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дошкольного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которая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составлена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 соответствии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ФГОС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дошкольного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санитарно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эпидемиологическими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правилами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 нормативами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103D22" w:rsidRDefault="00103D22" w:rsidP="00103D22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выполнения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требований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норм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закона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 </w:t>
      </w:r>
      <w:r>
        <w:rPr>
          <w:rFonts w:hAnsi="Times New Roman" w:cs="Times New Roman"/>
          <w:color w:val="000000"/>
          <w:sz w:val="24"/>
          <w:szCs w:val="24"/>
        </w:rPr>
        <w:t xml:space="preserve">24.09.2022 </w:t>
      </w:r>
      <w:r>
        <w:rPr>
          <w:rFonts w:hAnsi="Times New Roman" w:cs="Times New Roman"/>
          <w:color w:val="000000"/>
          <w:sz w:val="24"/>
          <w:szCs w:val="24"/>
        </w:rPr>
        <w:t>№ </w:t>
      </w:r>
      <w:r>
        <w:rPr>
          <w:rFonts w:hAnsi="Times New Roman" w:cs="Times New Roman"/>
          <w:color w:val="000000"/>
          <w:sz w:val="24"/>
          <w:szCs w:val="24"/>
        </w:rPr>
        <w:t>371-</w:t>
      </w:r>
      <w:r>
        <w:rPr>
          <w:rFonts w:hAnsi="Times New Roman" w:cs="Times New Roman"/>
          <w:color w:val="000000"/>
          <w:sz w:val="24"/>
          <w:szCs w:val="24"/>
        </w:rPr>
        <w:t>ФЗ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Детский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провел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организационные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мероприятия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 внедрению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федеральной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дошкольного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утвержденной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 </w:t>
      </w:r>
      <w:r>
        <w:rPr>
          <w:rFonts w:hAnsi="Times New Roman" w:cs="Times New Roman"/>
          <w:color w:val="000000"/>
          <w:sz w:val="24"/>
          <w:szCs w:val="24"/>
        </w:rPr>
        <w:t xml:space="preserve">25.11.2022 </w:t>
      </w:r>
      <w:r>
        <w:rPr>
          <w:rFonts w:hAnsi="Times New Roman" w:cs="Times New Roman"/>
          <w:color w:val="000000"/>
          <w:sz w:val="24"/>
          <w:szCs w:val="24"/>
        </w:rPr>
        <w:t>№ </w:t>
      </w:r>
      <w:r>
        <w:rPr>
          <w:rFonts w:hAnsi="Times New Roman" w:cs="Times New Roman"/>
          <w:color w:val="000000"/>
          <w:sz w:val="24"/>
          <w:szCs w:val="24"/>
        </w:rPr>
        <w:t>1028 (</w:t>
      </w:r>
      <w:r>
        <w:rPr>
          <w:rFonts w:hAnsi="Times New Roman" w:cs="Times New Roman"/>
          <w:color w:val="000000"/>
          <w:sz w:val="24"/>
          <w:szCs w:val="24"/>
        </w:rPr>
        <w:t>далее —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ФОП ДО</w:t>
      </w:r>
      <w:r>
        <w:rPr>
          <w:rFonts w:hAnsi="Times New Roman" w:cs="Times New Roman"/>
          <w:color w:val="000000"/>
          <w:sz w:val="24"/>
          <w:szCs w:val="24"/>
        </w:rPr>
        <w:t xml:space="preserve">), </w:t>
      </w:r>
      <w:r>
        <w:rPr>
          <w:rFonts w:hAnsi="Times New Roman" w:cs="Times New Roman"/>
          <w:color w:val="000000"/>
          <w:sz w:val="24"/>
          <w:szCs w:val="24"/>
        </w:rPr>
        <w:t>в соответствии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 утвержденной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дорожной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картой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этого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создали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рабочую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группу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 составе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заведующего</w:t>
      </w:r>
      <w:r w:rsidR="00E07C69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07C69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07C69">
        <w:rPr>
          <w:rFonts w:hAnsi="Times New Roman" w:cs="Times New Roman"/>
          <w:color w:val="000000"/>
          <w:sz w:val="24"/>
          <w:szCs w:val="24"/>
        </w:rPr>
        <w:t>двух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07C69">
        <w:rPr>
          <w:rFonts w:hAnsi="Times New Roman" w:cs="Times New Roman"/>
          <w:color w:val="000000"/>
          <w:sz w:val="24"/>
          <w:szCs w:val="24"/>
        </w:rPr>
        <w:t>воспитателей</w:t>
      </w:r>
      <w:r w:rsidR="00E07C69">
        <w:rPr>
          <w:rFonts w:hAnsi="Times New Roman" w:cs="Times New Roman"/>
          <w:color w:val="000000"/>
          <w:sz w:val="24"/>
          <w:szCs w:val="24"/>
        </w:rPr>
        <w:t>.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Результаты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103D22" w:rsidRDefault="00103D22" w:rsidP="00103D22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утвердили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новую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дошкольного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сада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далее —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ООП ДО</w:t>
      </w:r>
      <w:r>
        <w:rPr>
          <w:rFonts w:hAnsi="Times New Roman" w:cs="Times New Roman"/>
          <w:color w:val="000000"/>
          <w:sz w:val="24"/>
          <w:szCs w:val="24"/>
        </w:rPr>
        <w:t xml:space="preserve">), </w:t>
      </w:r>
      <w:r>
        <w:rPr>
          <w:rFonts w:hAnsi="Times New Roman" w:cs="Times New Roman"/>
          <w:color w:val="000000"/>
          <w:sz w:val="24"/>
          <w:szCs w:val="24"/>
        </w:rPr>
        <w:t>разработанную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 основе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ФОП ДО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 ввели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 действие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01.09.2023;</w:t>
      </w:r>
    </w:p>
    <w:p w:rsidR="00103D22" w:rsidRDefault="00103D22" w:rsidP="00103D22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скорректировали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план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график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повышения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квалификации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 управленческих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кадров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 запланировали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 вопросам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применения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ФОП ДО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103D22" w:rsidRDefault="00103D22" w:rsidP="00103D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hAnsi="Times New Roman" w:cs="Times New Roman"/>
          <w:color w:val="000000"/>
          <w:sz w:val="24"/>
          <w:szCs w:val="24"/>
        </w:rPr>
        <w:t>провели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информационно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разъяснительную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 родителями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законными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представителями</w:t>
      </w:r>
      <w:r>
        <w:rPr>
          <w:rFonts w:hAnsi="Times New Roman" w:cs="Times New Roman"/>
          <w:color w:val="000000"/>
          <w:sz w:val="24"/>
          <w:szCs w:val="24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</w:rPr>
        <w:t>.</w:t>
      </w:r>
      <w:r w:rsidRPr="00103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667329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 посещают 34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 в возрасте от 1до 7 лет. В детском саду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сформировано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общеразвивающей направленности.</w:t>
      </w:r>
      <w:r w:rsidRPr="00103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Style w:val="a4"/>
        <w:tblW w:w="9639" w:type="dxa"/>
        <w:tblInd w:w="-5" w:type="dxa"/>
        <w:tblLook w:val="04A0" w:firstRow="1" w:lastRow="0" w:firstColumn="1" w:lastColumn="0" w:noHBand="0" w:noVBand="1"/>
      </w:tblPr>
      <w:tblGrid>
        <w:gridCol w:w="2552"/>
        <w:gridCol w:w="2754"/>
        <w:gridCol w:w="2022"/>
        <w:gridCol w:w="2311"/>
      </w:tblGrid>
      <w:tr w:rsidR="00103D22" w:rsidRPr="00A768B8" w:rsidTr="00103D22">
        <w:tc>
          <w:tcPr>
            <w:tcW w:w="2552" w:type="dxa"/>
          </w:tcPr>
          <w:p w:rsidR="00103D22" w:rsidRPr="00A768B8" w:rsidRDefault="00103D22" w:rsidP="00103D2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возрастная категория групп</w:t>
            </w:r>
          </w:p>
        </w:tc>
        <w:tc>
          <w:tcPr>
            <w:tcW w:w="2754" w:type="dxa"/>
          </w:tcPr>
          <w:p w:rsidR="00103D22" w:rsidRPr="00A768B8" w:rsidRDefault="00103D22" w:rsidP="00103D2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специфика групп</w:t>
            </w:r>
          </w:p>
        </w:tc>
        <w:tc>
          <w:tcPr>
            <w:tcW w:w="2022" w:type="dxa"/>
          </w:tcPr>
          <w:p w:rsidR="00103D22" w:rsidRPr="00A768B8" w:rsidRDefault="00103D22" w:rsidP="00103D2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2311" w:type="dxa"/>
          </w:tcPr>
          <w:p w:rsidR="00103D22" w:rsidRPr="00A768B8" w:rsidRDefault="00103D22" w:rsidP="00103D2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группах</w:t>
            </w:r>
          </w:p>
        </w:tc>
      </w:tr>
      <w:tr w:rsidR="00103D22" w:rsidRPr="00A768B8" w:rsidTr="00103D22">
        <w:tc>
          <w:tcPr>
            <w:tcW w:w="2552" w:type="dxa"/>
          </w:tcPr>
          <w:p w:rsidR="00103D22" w:rsidRPr="004C1BE5" w:rsidRDefault="00103D22" w:rsidP="00103D2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C1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 года</w:t>
            </w:r>
          </w:p>
        </w:tc>
        <w:tc>
          <w:tcPr>
            <w:tcW w:w="2754" w:type="dxa"/>
          </w:tcPr>
          <w:p w:rsidR="00103D22" w:rsidRPr="004C1BE5" w:rsidRDefault="00103D22" w:rsidP="00103D2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</w:t>
            </w:r>
          </w:p>
        </w:tc>
        <w:tc>
          <w:tcPr>
            <w:tcW w:w="2022" w:type="dxa"/>
          </w:tcPr>
          <w:p w:rsidR="00103D22" w:rsidRPr="004C1BE5" w:rsidRDefault="00103D22" w:rsidP="00103D2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1" w:type="dxa"/>
          </w:tcPr>
          <w:p w:rsidR="00103D22" w:rsidRPr="004C1BE5" w:rsidRDefault="00CA60C3" w:rsidP="00103D2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03D22" w:rsidRPr="00A768B8" w:rsidTr="00103D22">
        <w:tc>
          <w:tcPr>
            <w:tcW w:w="2552" w:type="dxa"/>
          </w:tcPr>
          <w:p w:rsidR="00103D22" w:rsidRPr="00A768B8" w:rsidRDefault="00103D22" w:rsidP="00103D2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3-7лет</w:t>
            </w:r>
          </w:p>
        </w:tc>
        <w:tc>
          <w:tcPr>
            <w:tcW w:w="2754" w:type="dxa"/>
          </w:tcPr>
          <w:p w:rsidR="00103D22" w:rsidRPr="00A768B8" w:rsidRDefault="00103D22" w:rsidP="00103D2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</w:t>
            </w:r>
          </w:p>
        </w:tc>
        <w:tc>
          <w:tcPr>
            <w:tcW w:w="2022" w:type="dxa"/>
          </w:tcPr>
          <w:p w:rsidR="00103D22" w:rsidRPr="004C1BE5" w:rsidRDefault="00103D22" w:rsidP="00103D2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1" w:type="dxa"/>
          </w:tcPr>
          <w:p w:rsidR="00103D22" w:rsidRPr="004C1BE5" w:rsidRDefault="00CA60C3" w:rsidP="00103D2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</w:tbl>
    <w:p w:rsidR="00103D22" w:rsidRDefault="00103D22" w:rsidP="00103D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D22" w:rsidRDefault="00103D22" w:rsidP="00103D22">
      <w:pPr>
        <w:pStyle w:val="1"/>
        <w:spacing w:before="161"/>
        <w:ind w:left="1847"/>
      </w:pPr>
      <w:r>
        <w:rPr>
          <w:u w:val="thick"/>
        </w:rPr>
        <w:t>Анализ обеспечения здоровья и здорового образа жизни детей</w:t>
      </w:r>
    </w:p>
    <w:p w:rsidR="00103D22" w:rsidRDefault="00103D22" w:rsidP="00103D22">
      <w:pPr>
        <w:spacing w:before="70" w:after="4"/>
        <w:ind w:right="149"/>
        <w:rPr>
          <w:b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  <w:r w:rsidR="00F86166">
        <w:rPr>
          <w:noProof/>
          <w:lang w:eastAsia="ru-RU"/>
        </w:rPr>
        <w:pict>
          <v:rect id="Прямоугольник 15" o:spid="_x0000_s1034" style="position:absolute;margin-left:224.15pt;margin-top:189.8pt;width:5.5pt;height:5.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" fillcolor="#4f81bc" stroked="f">
            <w10:wrap anchorx="page"/>
          </v:rect>
        </w:pict>
      </w:r>
      <w:r w:rsidR="00F86166">
        <w:rPr>
          <w:noProof/>
          <w:lang w:eastAsia="ru-RU"/>
        </w:rPr>
        <w:pict>
          <v:rect id="Прямоугольник 14" o:spid="_x0000_s1035" style="position:absolute;margin-left:224.15pt;margin-top:207.35pt;width:5.5pt;height:5.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" fillcolor="#c0504d" stroked="f">
            <w10:wrap anchorx="page"/>
          </v:rect>
        </w:pict>
      </w:r>
      <w:r w:rsidR="00F86166">
        <w:rPr>
          <w:noProof/>
          <w:lang w:eastAsia="ru-RU"/>
        </w:rPr>
        <w:pict>
          <v:rect id="Прямоугольник 13" o:spid="_x0000_s1036" style="position:absolute;margin-left:224.15pt;margin-top:224.95pt;width:5.5pt;height:5.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" fillcolor="#9bba58" stroked="f">
            <w10:wrap anchorx="page"/>
          </v:rect>
        </w:pict>
      </w:r>
      <w:r w:rsidR="00F86166">
        <w:rPr>
          <w:noProof/>
          <w:lang w:eastAsia="ru-RU"/>
        </w:rPr>
        <w:pict>
          <v:rect id="Прямоугольник 12" o:spid="_x0000_s1037" style="position:absolute;margin-left:224.15pt;margin-top:242.5pt;width:5.5pt;height:5.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" fillcolor="#8063a1" stroked="f">
            <w10:wrap anchorx="page"/>
          </v:rect>
        </w:pict>
      </w:r>
      <w:r w:rsidR="00F86166">
        <w:rPr>
          <w:noProof/>
          <w:lang w:eastAsia="ru-RU"/>
        </w:rPr>
        <w:pict>
          <v:rect id="Прямоугольник 11" o:spid="_x0000_s1038" style="position:absolute;margin-left:488.4pt;margin-top:192.8pt;width:5.5pt;height:5.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" fillcolor="#4f81bc" stroked="f">
            <w10:wrap anchorx="page"/>
          </v:rect>
        </w:pict>
      </w:r>
      <w:r w:rsidR="00F86166">
        <w:rPr>
          <w:noProof/>
          <w:lang w:eastAsia="ru-RU"/>
        </w:rPr>
        <w:pict>
          <v:rect id="Прямоугольник 8" o:spid="_x0000_s1039" style="position:absolute;margin-left:488.4pt;margin-top:209.6pt;width:5.5pt;height:5.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" fillcolor="#c0504d" stroked="f">
            <w10:wrap anchorx="page"/>
          </v:rect>
        </w:pict>
      </w:r>
      <w:r w:rsidR="00F86166">
        <w:rPr>
          <w:noProof/>
          <w:lang w:eastAsia="ru-RU"/>
        </w:rPr>
        <w:pict>
          <v:rect id="Прямоугольник 4" o:spid="_x0000_s1040" style="position:absolute;margin-left:488.4pt;margin-top:226.4pt;width:5.5pt;height:5.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" fillcolor="#9bba58" stroked="f">
            <w10:wrap anchorx="page"/>
          </v:rect>
        </w:pict>
      </w:r>
      <w:r w:rsidR="00F86166">
        <w:rPr>
          <w:noProof/>
          <w:lang w:eastAsia="ru-RU"/>
        </w:rPr>
        <w:pict>
          <v:rect id="Прямоугольник 3" o:spid="_x0000_s1041" style="position:absolute;margin-left:488.4pt;margin-top:243.2pt;width:5.5pt;height:5.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" fillcolor="#8063a1" stroked="f">
            <w10:wrap anchorx="page"/>
          </v:rect>
        </w:pict>
      </w:r>
      <w:r>
        <w:rPr>
          <w:b/>
          <w:sz w:val="24"/>
        </w:rPr>
        <w:t>Распределение детей по группам здоровья</w:t>
      </w:r>
    </w:p>
    <w:p w:rsidR="00103D22" w:rsidRDefault="00103D22" w:rsidP="00103D22">
      <w:pPr>
        <w:spacing w:before="70" w:after="4"/>
        <w:ind w:right="149"/>
        <w:rPr>
          <w:b/>
          <w:sz w:val="24"/>
        </w:rPr>
      </w:pP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2336"/>
        <w:gridCol w:w="3442"/>
        <w:gridCol w:w="4111"/>
      </w:tblGrid>
      <w:tr w:rsidR="003061CF" w:rsidTr="003061CF">
        <w:tc>
          <w:tcPr>
            <w:tcW w:w="2336" w:type="dxa"/>
          </w:tcPr>
          <w:p w:rsidR="003061CF" w:rsidRDefault="003061CF" w:rsidP="00103D22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Группы здоровья</w:t>
            </w:r>
          </w:p>
        </w:tc>
        <w:tc>
          <w:tcPr>
            <w:tcW w:w="3442" w:type="dxa"/>
          </w:tcPr>
          <w:p w:rsidR="003061CF" w:rsidRDefault="008D1B0A" w:rsidP="00103D22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 2023</w:t>
            </w:r>
            <w:r w:rsidR="003061CF">
              <w:rPr>
                <w:b/>
                <w:sz w:val="24"/>
              </w:rPr>
              <w:t xml:space="preserve"> г.</w:t>
            </w:r>
          </w:p>
        </w:tc>
        <w:tc>
          <w:tcPr>
            <w:tcW w:w="4111" w:type="dxa"/>
          </w:tcPr>
          <w:p w:rsidR="003061CF" w:rsidRDefault="008D1B0A" w:rsidP="00103D22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 2024</w:t>
            </w:r>
            <w:r w:rsidR="003061CF">
              <w:rPr>
                <w:b/>
                <w:sz w:val="24"/>
              </w:rPr>
              <w:t xml:space="preserve"> г.</w:t>
            </w:r>
          </w:p>
        </w:tc>
      </w:tr>
      <w:tr w:rsidR="003061CF" w:rsidRPr="003531AD" w:rsidTr="003061CF">
        <w:tc>
          <w:tcPr>
            <w:tcW w:w="2336" w:type="dxa"/>
          </w:tcPr>
          <w:p w:rsidR="003061CF" w:rsidRPr="003531AD" w:rsidRDefault="003061CF" w:rsidP="0071264C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 группа</w:t>
            </w:r>
          </w:p>
        </w:tc>
        <w:tc>
          <w:tcPr>
            <w:tcW w:w="3442" w:type="dxa"/>
            <w:tcBorders>
              <w:left w:val="single" w:sz="4" w:space="0" w:color="auto"/>
            </w:tcBorders>
          </w:tcPr>
          <w:p w:rsidR="003061CF" w:rsidRPr="003531AD" w:rsidRDefault="008D1B0A" w:rsidP="0071264C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111" w:type="dxa"/>
          </w:tcPr>
          <w:p w:rsidR="003061CF" w:rsidRPr="003531AD" w:rsidRDefault="008D1B0A" w:rsidP="0071264C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 w:rsidR="003061CF" w:rsidRPr="003531AD" w:rsidTr="003061CF">
        <w:tc>
          <w:tcPr>
            <w:tcW w:w="2336" w:type="dxa"/>
          </w:tcPr>
          <w:p w:rsidR="003061CF" w:rsidRPr="003531AD" w:rsidRDefault="003061CF" w:rsidP="0071264C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II группа</w:t>
            </w:r>
          </w:p>
        </w:tc>
        <w:tc>
          <w:tcPr>
            <w:tcW w:w="3442" w:type="dxa"/>
            <w:tcBorders>
              <w:left w:val="single" w:sz="4" w:space="0" w:color="auto"/>
            </w:tcBorders>
          </w:tcPr>
          <w:p w:rsidR="003061CF" w:rsidRPr="003531AD" w:rsidRDefault="008D1B0A" w:rsidP="0071264C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11" w:type="dxa"/>
          </w:tcPr>
          <w:p w:rsidR="003061CF" w:rsidRPr="003531AD" w:rsidRDefault="008D1B0A" w:rsidP="0071264C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3061CF" w:rsidRPr="003531AD" w:rsidTr="003061CF">
        <w:tc>
          <w:tcPr>
            <w:tcW w:w="2336" w:type="dxa"/>
          </w:tcPr>
          <w:p w:rsidR="003061CF" w:rsidRPr="003531AD" w:rsidRDefault="003061CF" w:rsidP="0071264C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III группа</w:t>
            </w:r>
          </w:p>
        </w:tc>
        <w:tc>
          <w:tcPr>
            <w:tcW w:w="3442" w:type="dxa"/>
            <w:tcBorders>
              <w:left w:val="single" w:sz="4" w:space="0" w:color="auto"/>
            </w:tcBorders>
          </w:tcPr>
          <w:p w:rsidR="003061CF" w:rsidRPr="003531AD" w:rsidRDefault="008D1B0A" w:rsidP="0071264C">
            <w:pPr>
              <w:pStyle w:val="TableParagraph"/>
              <w:ind w:left="0" w:right="102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111" w:type="dxa"/>
          </w:tcPr>
          <w:p w:rsidR="003061CF" w:rsidRPr="003531AD" w:rsidRDefault="008D1B0A" w:rsidP="0071264C">
            <w:pPr>
              <w:pStyle w:val="TableParagraph"/>
              <w:ind w:left="0" w:right="102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061CF" w:rsidRPr="003531AD" w:rsidTr="003061CF">
        <w:tc>
          <w:tcPr>
            <w:tcW w:w="2336" w:type="dxa"/>
          </w:tcPr>
          <w:p w:rsidR="003061CF" w:rsidRPr="003531AD" w:rsidRDefault="003061CF" w:rsidP="0071264C">
            <w:pPr>
              <w:pStyle w:val="TableParagraph"/>
              <w:spacing w:line="258" w:lineRule="exact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V группа</w:t>
            </w:r>
          </w:p>
        </w:tc>
        <w:tc>
          <w:tcPr>
            <w:tcW w:w="3442" w:type="dxa"/>
            <w:tcBorders>
              <w:left w:val="single" w:sz="4" w:space="0" w:color="auto"/>
            </w:tcBorders>
          </w:tcPr>
          <w:p w:rsidR="003061CF" w:rsidRPr="003531AD" w:rsidRDefault="008D1B0A" w:rsidP="0071264C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111" w:type="dxa"/>
          </w:tcPr>
          <w:p w:rsidR="003061CF" w:rsidRPr="003531AD" w:rsidRDefault="008D1B0A" w:rsidP="0071264C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061CF" w:rsidRPr="003531AD" w:rsidTr="003061CF">
        <w:tc>
          <w:tcPr>
            <w:tcW w:w="2336" w:type="dxa"/>
          </w:tcPr>
          <w:p w:rsidR="003061CF" w:rsidRPr="003531AD" w:rsidRDefault="003061CF" w:rsidP="0071264C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Общее количество детей</w:t>
            </w:r>
          </w:p>
        </w:tc>
        <w:tc>
          <w:tcPr>
            <w:tcW w:w="3442" w:type="dxa"/>
            <w:tcBorders>
              <w:left w:val="single" w:sz="4" w:space="0" w:color="auto"/>
            </w:tcBorders>
          </w:tcPr>
          <w:p w:rsidR="003061CF" w:rsidRPr="003531AD" w:rsidRDefault="008D1B0A" w:rsidP="0071264C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111" w:type="dxa"/>
          </w:tcPr>
          <w:p w:rsidR="003061CF" w:rsidRPr="003531AD" w:rsidRDefault="00CA60C3" w:rsidP="0071264C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</w:tbl>
    <w:p w:rsidR="00103D22" w:rsidRDefault="00103D22" w:rsidP="00103D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03D22" w:rsidRDefault="00103D22" w:rsidP="00103D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03D22" w:rsidRDefault="00103D22" w:rsidP="00103D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03D22" w:rsidRDefault="00103D22" w:rsidP="00103D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03D22" w:rsidRDefault="00103D22" w:rsidP="00103D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03D22" w:rsidRDefault="00103D22" w:rsidP="00103D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3793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                          </w:t>
      </w:r>
      <w:r w:rsidRPr="00D3793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Анализ состояния здоровья детей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103D22" w:rsidTr="00103D22">
        <w:tc>
          <w:tcPr>
            <w:tcW w:w="4785" w:type="dxa"/>
            <w:gridSpan w:val="2"/>
          </w:tcPr>
          <w:p w:rsidR="00103D22" w:rsidRDefault="0071264C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  <w:lastRenderedPageBreak/>
              <w:t>2023</w:t>
            </w:r>
          </w:p>
        </w:tc>
        <w:tc>
          <w:tcPr>
            <w:tcW w:w="4786" w:type="dxa"/>
            <w:gridSpan w:val="2"/>
          </w:tcPr>
          <w:p w:rsidR="00103D22" w:rsidRDefault="008D1B0A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  <w:t>2024</w:t>
            </w:r>
          </w:p>
        </w:tc>
      </w:tr>
      <w:tr w:rsidR="00103D22" w:rsidTr="00103D22">
        <w:tc>
          <w:tcPr>
            <w:tcW w:w="2392" w:type="dxa"/>
          </w:tcPr>
          <w:p w:rsidR="00103D22" w:rsidRPr="008A5BBF" w:rsidRDefault="00103D22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пропущенных дней</w:t>
            </w:r>
            <w:r w:rsidR="00CA60C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по болезни</w:t>
            </w:r>
          </w:p>
        </w:tc>
        <w:tc>
          <w:tcPr>
            <w:tcW w:w="2393" w:type="dxa"/>
          </w:tcPr>
          <w:p w:rsidR="00103D22" w:rsidRPr="008A5BBF" w:rsidRDefault="00103D22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 в ДОУ</w:t>
            </w:r>
          </w:p>
        </w:tc>
        <w:tc>
          <w:tcPr>
            <w:tcW w:w="2393" w:type="dxa"/>
          </w:tcPr>
          <w:p w:rsidR="00103D22" w:rsidRPr="008A5BBF" w:rsidRDefault="00103D22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пропущенных дней по болезни</w:t>
            </w:r>
          </w:p>
        </w:tc>
        <w:tc>
          <w:tcPr>
            <w:tcW w:w="2393" w:type="dxa"/>
          </w:tcPr>
          <w:p w:rsidR="00103D22" w:rsidRPr="008A5BBF" w:rsidRDefault="00103D22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 в ДОУ</w:t>
            </w:r>
          </w:p>
        </w:tc>
      </w:tr>
      <w:tr w:rsidR="00103D22" w:rsidTr="00103D22">
        <w:tc>
          <w:tcPr>
            <w:tcW w:w="4785" w:type="dxa"/>
            <w:gridSpan w:val="2"/>
          </w:tcPr>
          <w:p w:rsidR="00103D22" w:rsidRPr="008A5BBF" w:rsidRDefault="00103D22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 квартал</w:t>
            </w:r>
          </w:p>
        </w:tc>
        <w:tc>
          <w:tcPr>
            <w:tcW w:w="4786" w:type="dxa"/>
            <w:gridSpan w:val="2"/>
          </w:tcPr>
          <w:p w:rsidR="00103D22" w:rsidRPr="008A5BBF" w:rsidRDefault="008D1B0A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  <w:r w:rsidR="00103D22"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квартал</w:t>
            </w:r>
          </w:p>
        </w:tc>
      </w:tr>
      <w:tr w:rsidR="00103D22" w:rsidTr="00103D22">
        <w:tc>
          <w:tcPr>
            <w:tcW w:w="2392" w:type="dxa"/>
          </w:tcPr>
          <w:p w:rsidR="00103D22" w:rsidRPr="008A5BBF" w:rsidRDefault="0071264C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2393" w:type="dxa"/>
          </w:tcPr>
          <w:p w:rsidR="00103D22" w:rsidRPr="008A5BBF" w:rsidRDefault="0071264C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35</w:t>
            </w:r>
          </w:p>
        </w:tc>
        <w:tc>
          <w:tcPr>
            <w:tcW w:w="2393" w:type="dxa"/>
          </w:tcPr>
          <w:p w:rsidR="00103D22" w:rsidRPr="008A5BBF" w:rsidRDefault="008D1B0A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22</w:t>
            </w:r>
          </w:p>
        </w:tc>
        <w:tc>
          <w:tcPr>
            <w:tcW w:w="2393" w:type="dxa"/>
          </w:tcPr>
          <w:p w:rsidR="00103D22" w:rsidRPr="008A5BBF" w:rsidRDefault="008D1B0A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33</w:t>
            </w:r>
          </w:p>
        </w:tc>
      </w:tr>
      <w:tr w:rsidR="00103D22" w:rsidTr="00103D22">
        <w:tc>
          <w:tcPr>
            <w:tcW w:w="4785" w:type="dxa"/>
            <w:gridSpan w:val="2"/>
          </w:tcPr>
          <w:p w:rsidR="00103D22" w:rsidRPr="008A5BBF" w:rsidRDefault="00103D22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 квартал</w:t>
            </w:r>
          </w:p>
        </w:tc>
        <w:tc>
          <w:tcPr>
            <w:tcW w:w="4786" w:type="dxa"/>
            <w:gridSpan w:val="2"/>
          </w:tcPr>
          <w:p w:rsidR="00103D22" w:rsidRPr="008A5BBF" w:rsidRDefault="00103D22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 квартал</w:t>
            </w:r>
          </w:p>
        </w:tc>
      </w:tr>
      <w:tr w:rsidR="00103D22" w:rsidTr="00103D22">
        <w:tc>
          <w:tcPr>
            <w:tcW w:w="2392" w:type="dxa"/>
          </w:tcPr>
          <w:p w:rsidR="00103D22" w:rsidRPr="008A5BBF" w:rsidRDefault="0071264C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2393" w:type="dxa"/>
          </w:tcPr>
          <w:p w:rsidR="00103D22" w:rsidRPr="008A5BBF" w:rsidRDefault="0071264C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34</w:t>
            </w:r>
          </w:p>
        </w:tc>
        <w:tc>
          <w:tcPr>
            <w:tcW w:w="2393" w:type="dxa"/>
          </w:tcPr>
          <w:p w:rsidR="00103D22" w:rsidRPr="008A5BBF" w:rsidRDefault="008D1B0A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393" w:type="dxa"/>
          </w:tcPr>
          <w:p w:rsidR="00103D22" w:rsidRPr="008A5BBF" w:rsidRDefault="00103D22" w:rsidP="008D1B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  <w:r w:rsidR="008D1B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</w:tr>
      <w:tr w:rsidR="00103D22" w:rsidTr="00103D22">
        <w:tc>
          <w:tcPr>
            <w:tcW w:w="4785" w:type="dxa"/>
            <w:gridSpan w:val="2"/>
          </w:tcPr>
          <w:p w:rsidR="00103D22" w:rsidRPr="008A5BBF" w:rsidRDefault="00103D22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 квартал</w:t>
            </w:r>
          </w:p>
        </w:tc>
        <w:tc>
          <w:tcPr>
            <w:tcW w:w="4786" w:type="dxa"/>
            <w:gridSpan w:val="2"/>
          </w:tcPr>
          <w:p w:rsidR="00103D22" w:rsidRPr="008A5BBF" w:rsidRDefault="00103D22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 квартал</w:t>
            </w:r>
          </w:p>
        </w:tc>
      </w:tr>
      <w:tr w:rsidR="00103D22" w:rsidTr="00103D22">
        <w:tc>
          <w:tcPr>
            <w:tcW w:w="2392" w:type="dxa"/>
          </w:tcPr>
          <w:p w:rsidR="00103D22" w:rsidRPr="008A5BBF" w:rsidRDefault="0071264C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2393" w:type="dxa"/>
          </w:tcPr>
          <w:p w:rsidR="00103D22" w:rsidRPr="008A5BBF" w:rsidRDefault="0071264C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30</w:t>
            </w:r>
          </w:p>
        </w:tc>
        <w:tc>
          <w:tcPr>
            <w:tcW w:w="2393" w:type="dxa"/>
          </w:tcPr>
          <w:p w:rsidR="00103D22" w:rsidRPr="008A5BBF" w:rsidRDefault="008D1B0A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393" w:type="dxa"/>
          </w:tcPr>
          <w:p w:rsidR="00103D22" w:rsidRPr="008A5BBF" w:rsidRDefault="008D1B0A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26</w:t>
            </w:r>
          </w:p>
        </w:tc>
      </w:tr>
      <w:tr w:rsidR="00103D22" w:rsidTr="00103D22">
        <w:tc>
          <w:tcPr>
            <w:tcW w:w="4785" w:type="dxa"/>
            <w:gridSpan w:val="2"/>
          </w:tcPr>
          <w:p w:rsidR="00103D22" w:rsidRPr="008A5BBF" w:rsidRDefault="00103D22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 квартал</w:t>
            </w:r>
          </w:p>
        </w:tc>
        <w:tc>
          <w:tcPr>
            <w:tcW w:w="4786" w:type="dxa"/>
            <w:gridSpan w:val="2"/>
          </w:tcPr>
          <w:p w:rsidR="00103D22" w:rsidRPr="008A5BBF" w:rsidRDefault="00103D22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 квартал</w:t>
            </w:r>
          </w:p>
        </w:tc>
      </w:tr>
      <w:tr w:rsidR="00103D22" w:rsidTr="00103D22">
        <w:tc>
          <w:tcPr>
            <w:tcW w:w="2392" w:type="dxa"/>
          </w:tcPr>
          <w:p w:rsidR="00103D22" w:rsidRPr="008A5BBF" w:rsidRDefault="0071264C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2393" w:type="dxa"/>
          </w:tcPr>
          <w:p w:rsidR="00103D22" w:rsidRPr="008A5BBF" w:rsidRDefault="0071264C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33</w:t>
            </w:r>
          </w:p>
        </w:tc>
        <w:tc>
          <w:tcPr>
            <w:tcW w:w="2393" w:type="dxa"/>
          </w:tcPr>
          <w:p w:rsidR="00103D22" w:rsidRPr="008A5BBF" w:rsidRDefault="008D1B0A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63</w:t>
            </w:r>
          </w:p>
        </w:tc>
        <w:tc>
          <w:tcPr>
            <w:tcW w:w="2393" w:type="dxa"/>
          </w:tcPr>
          <w:p w:rsidR="00103D22" w:rsidRPr="008A5BBF" w:rsidRDefault="008D1B0A" w:rsidP="00103D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32</w:t>
            </w:r>
          </w:p>
        </w:tc>
      </w:tr>
    </w:tbl>
    <w:p w:rsidR="00103D22" w:rsidRPr="00D3793F" w:rsidRDefault="00103D22" w:rsidP="00103D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103D22" w:rsidRPr="00D3793F" w:rsidRDefault="00103D22" w:rsidP="00103D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103D22" w:rsidRDefault="00103D22" w:rsidP="00103D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103D22" w:rsidRDefault="00103D22" w:rsidP="00103D22">
      <w:pPr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Пропуски по болезни за год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3720"/>
        <w:gridCol w:w="1914"/>
        <w:gridCol w:w="1914"/>
        <w:gridCol w:w="1915"/>
      </w:tblGrid>
      <w:tr w:rsidR="00103D22" w:rsidTr="00103D22">
        <w:trPr>
          <w:trHeight w:val="630"/>
        </w:trPr>
        <w:tc>
          <w:tcPr>
            <w:tcW w:w="3720" w:type="dxa"/>
          </w:tcPr>
          <w:p w:rsidR="00103D22" w:rsidRDefault="00103D22" w:rsidP="00103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пропущенных дней по болезни за год</w:t>
            </w:r>
          </w:p>
          <w:p w:rsidR="00103D22" w:rsidRDefault="00103D22" w:rsidP="00103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14" w:type="dxa"/>
          </w:tcPr>
          <w:p w:rsidR="00103D22" w:rsidRDefault="00103D22" w:rsidP="00103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 за  год</w:t>
            </w:r>
          </w:p>
        </w:tc>
        <w:tc>
          <w:tcPr>
            <w:tcW w:w="1914" w:type="dxa"/>
          </w:tcPr>
          <w:p w:rsidR="00103D22" w:rsidRDefault="00103D22" w:rsidP="00103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пропущенных дней по болезни за год</w:t>
            </w:r>
          </w:p>
          <w:p w:rsidR="00103D22" w:rsidRDefault="00103D22" w:rsidP="00103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15" w:type="dxa"/>
          </w:tcPr>
          <w:p w:rsidR="00103D22" w:rsidRDefault="00103D22" w:rsidP="00103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 за год</w:t>
            </w:r>
          </w:p>
        </w:tc>
      </w:tr>
      <w:tr w:rsidR="00103D22" w:rsidTr="00103D22">
        <w:trPr>
          <w:trHeight w:val="465"/>
        </w:trPr>
        <w:tc>
          <w:tcPr>
            <w:tcW w:w="5634" w:type="dxa"/>
            <w:gridSpan w:val="2"/>
          </w:tcPr>
          <w:p w:rsidR="00103D22" w:rsidRDefault="0071264C" w:rsidP="00103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2023</w:t>
            </w:r>
          </w:p>
        </w:tc>
        <w:tc>
          <w:tcPr>
            <w:tcW w:w="3829" w:type="dxa"/>
            <w:gridSpan w:val="2"/>
          </w:tcPr>
          <w:p w:rsidR="00103D22" w:rsidRDefault="008D1B0A" w:rsidP="00103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2024</w:t>
            </w:r>
          </w:p>
        </w:tc>
      </w:tr>
      <w:tr w:rsidR="00103D22" w:rsidTr="00103D22">
        <w:tc>
          <w:tcPr>
            <w:tcW w:w="3720" w:type="dxa"/>
          </w:tcPr>
          <w:p w:rsidR="00103D22" w:rsidRDefault="0071264C" w:rsidP="00103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50</w:t>
            </w:r>
          </w:p>
        </w:tc>
        <w:tc>
          <w:tcPr>
            <w:tcW w:w="1914" w:type="dxa"/>
          </w:tcPr>
          <w:p w:rsidR="00103D22" w:rsidRDefault="00CA60C3" w:rsidP="00103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33</w:t>
            </w:r>
          </w:p>
        </w:tc>
        <w:tc>
          <w:tcPr>
            <w:tcW w:w="1914" w:type="dxa"/>
          </w:tcPr>
          <w:p w:rsidR="00103D22" w:rsidRDefault="008D1B0A" w:rsidP="00103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90</w:t>
            </w:r>
          </w:p>
        </w:tc>
        <w:tc>
          <w:tcPr>
            <w:tcW w:w="1915" w:type="dxa"/>
          </w:tcPr>
          <w:p w:rsidR="00103D22" w:rsidRDefault="00103D22" w:rsidP="008D1B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  <w:r w:rsidR="008D1B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</w:tbl>
    <w:p w:rsidR="0071264C" w:rsidRPr="003061CF" w:rsidRDefault="00103D22" w:rsidP="0071264C">
      <w:pPr>
        <w:pStyle w:val="PreformattedText"/>
        <w:rPr>
          <w:sz w:val="24"/>
          <w:szCs w:val="24"/>
          <w:lang w:val="ru-RU"/>
        </w:rPr>
      </w:pPr>
      <w:r w:rsidRPr="003061CF">
        <w:rPr>
          <w:sz w:val="24"/>
          <w:szCs w:val="24"/>
          <w:lang w:val="ru-RU"/>
        </w:rPr>
        <w:t>Вывод: Одним из основных направлений физкультурно-оздоровительной работы ДОУ                                          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В течение года проводилась систематическая работа, направленная на сохранение и укрепление физического, психического и эмоционального здоровья детей, по профилактике нарушений осанки</w:t>
      </w:r>
      <w:proofErr w:type="gramStart"/>
      <w:r w:rsidRPr="003061CF">
        <w:rPr>
          <w:sz w:val="24"/>
          <w:szCs w:val="24"/>
          <w:lang w:val="ru-RU"/>
        </w:rPr>
        <w:t xml:space="preserve"> .</w:t>
      </w:r>
      <w:proofErr w:type="gramEnd"/>
      <w:r w:rsidRPr="003061CF">
        <w:rPr>
          <w:sz w:val="24"/>
          <w:szCs w:val="24"/>
          <w:lang w:val="ru-RU"/>
        </w:rPr>
        <w:t xml:space="preserve"> Но, несмотря, на проводимые мероприятия, число дней, пропущенных одним ребенком по болезни, повысилась.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сад, и из-за неблагоприятной эпидемиологической обстановки .Анализ распределения воспитанников  по группам здоровья  на протяжении </w:t>
      </w:r>
      <w:r w:rsidR="00E07C69">
        <w:rPr>
          <w:sz w:val="24"/>
          <w:szCs w:val="24"/>
          <w:lang w:val="ru-RU"/>
        </w:rPr>
        <w:t xml:space="preserve">2 </w:t>
      </w:r>
      <w:r w:rsidRPr="003061CF">
        <w:rPr>
          <w:sz w:val="24"/>
          <w:szCs w:val="24"/>
          <w:lang w:val="ru-RU"/>
        </w:rPr>
        <w:t xml:space="preserve">лет показывает, что по-прежнему  основная масса детей имеют  первую группу здоровья, остальные вторую группу здоровья, и </w:t>
      </w:r>
      <w:proofErr w:type="spellStart"/>
      <w:r w:rsidRPr="003061CF">
        <w:rPr>
          <w:sz w:val="24"/>
          <w:szCs w:val="24"/>
          <w:lang w:val="ru-RU"/>
        </w:rPr>
        <w:t>т.е</w:t>
      </w:r>
      <w:proofErr w:type="spellEnd"/>
      <w:r w:rsidRPr="003061CF">
        <w:rPr>
          <w:sz w:val="24"/>
          <w:szCs w:val="24"/>
          <w:lang w:val="ru-RU"/>
        </w:rPr>
        <w:t xml:space="preserve"> это дети практически здоровые и имеющие функциональные отклонения , а также снижение сопротивляемости к острым и хроническим заболеваниям.</w:t>
      </w:r>
      <w:r w:rsidR="00232D14" w:rsidRPr="003061CF">
        <w:rPr>
          <w:sz w:val="24"/>
          <w:szCs w:val="24"/>
          <w:lang w:val="ru-RU"/>
        </w:rPr>
        <w:t xml:space="preserve"> </w:t>
      </w:r>
    </w:p>
    <w:p w:rsidR="0071264C" w:rsidRPr="003061CF" w:rsidRDefault="0071264C" w:rsidP="0071264C">
      <w:pPr>
        <w:pStyle w:val="PreformattedText"/>
        <w:rPr>
          <w:sz w:val="24"/>
          <w:szCs w:val="24"/>
          <w:lang w:val="ru-RU"/>
        </w:rPr>
      </w:pPr>
    </w:p>
    <w:p w:rsidR="00232D14" w:rsidRPr="003061CF" w:rsidRDefault="00232D14" w:rsidP="0071264C">
      <w:pPr>
        <w:pStyle w:val="PreformattedText"/>
        <w:jc w:val="center"/>
        <w:rPr>
          <w:b/>
          <w:sz w:val="24"/>
          <w:szCs w:val="24"/>
          <w:lang w:val="ru-RU"/>
        </w:rPr>
      </w:pPr>
      <w:r w:rsidRPr="003061CF">
        <w:rPr>
          <w:b/>
          <w:sz w:val="24"/>
          <w:szCs w:val="24"/>
          <w:lang w:val="ru-RU"/>
        </w:rPr>
        <w:t>Воспитательная работа</w:t>
      </w:r>
    </w:p>
    <w:p w:rsidR="00232D14" w:rsidRPr="003061CF" w:rsidRDefault="00232D14" w:rsidP="0071264C">
      <w:pPr>
        <w:pStyle w:val="PreformattedText"/>
        <w:rPr>
          <w:rFonts w:eastAsia="Times New Roman"/>
          <w:sz w:val="24"/>
          <w:szCs w:val="24"/>
          <w:lang w:val="ru-RU" w:eastAsia="ru-RU"/>
        </w:rPr>
      </w:pPr>
      <w:r w:rsidRPr="003061CF">
        <w:rPr>
          <w:rFonts w:eastAsia="Times New Roman"/>
          <w:sz w:val="24"/>
          <w:szCs w:val="24"/>
          <w:lang w:val="ru-RU" w:eastAsia="ru-RU"/>
        </w:rPr>
        <w:t>С 01.09.2022 Детский сад реализует рабочую программу воспитания и календарный план воспитательной работы, которые являются частью основной образовательной пр</w:t>
      </w:r>
      <w:r w:rsidR="003A790D">
        <w:rPr>
          <w:rFonts w:eastAsia="Times New Roman"/>
          <w:sz w:val="24"/>
          <w:szCs w:val="24"/>
          <w:lang w:val="ru-RU" w:eastAsia="ru-RU"/>
        </w:rPr>
        <w:t>ограммы дошкольного образования</w:t>
      </w:r>
      <w:r w:rsidR="008D1B0A">
        <w:rPr>
          <w:rFonts w:eastAsia="Times New Roman"/>
          <w:sz w:val="24"/>
          <w:szCs w:val="24"/>
          <w:lang w:val="ru-RU" w:eastAsia="ru-RU"/>
        </w:rPr>
        <w:t>, с 01.09.2023г ввели в действие</w:t>
      </w:r>
      <w:r w:rsidR="003A790D">
        <w:rPr>
          <w:rFonts w:eastAsia="Times New Roman"/>
          <w:sz w:val="24"/>
          <w:szCs w:val="24"/>
          <w:lang w:val="ru-RU" w:eastAsia="ru-RU"/>
        </w:rPr>
        <w:t xml:space="preserve"> разработанную на основе ФОП </w:t>
      </w:r>
      <w:proofErr w:type="gramStart"/>
      <w:r w:rsidR="003A790D">
        <w:rPr>
          <w:rFonts w:eastAsia="Times New Roman"/>
          <w:sz w:val="24"/>
          <w:szCs w:val="24"/>
          <w:lang w:val="ru-RU" w:eastAsia="ru-RU"/>
        </w:rPr>
        <w:t>ДО</w:t>
      </w:r>
      <w:proofErr w:type="gramEnd"/>
      <w:r w:rsidR="003A790D">
        <w:rPr>
          <w:rFonts w:eastAsia="Times New Roman"/>
          <w:sz w:val="24"/>
          <w:szCs w:val="24"/>
          <w:lang w:val="ru-RU" w:eastAsia="ru-RU"/>
        </w:rPr>
        <w:t xml:space="preserve"> </w:t>
      </w:r>
      <w:proofErr w:type="gramStart"/>
      <w:r w:rsidR="003A790D">
        <w:rPr>
          <w:rFonts w:eastAsia="Times New Roman"/>
          <w:sz w:val="24"/>
          <w:szCs w:val="24"/>
          <w:lang w:val="ru-RU" w:eastAsia="ru-RU"/>
        </w:rPr>
        <w:t>новую</w:t>
      </w:r>
      <w:proofErr w:type="gramEnd"/>
      <w:r w:rsidR="003A790D">
        <w:rPr>
          <w:rFonts w:eastAsia="Times New Roman"/>
          <w:sz w:val="24"/>
          <w:szCs w:val="24"/>
          <w:lang w:val="ru-RU" w:eastAsia="ru-RU"/>
        </w:rPr>
        <w:t xml:space="preserve">  основную образовательную программу </w:t>
      </w:r>
      <w:r w:rsidR="003A790D">
        <w:rPr>
          <w:rFonts w:eastAsia="Times New Roman"/>
          <w:sz w:val="24"/>
          <w:szCs w:val="24"/>
          <w:lang w:val="ru-RU" w:eastAsia="ru-RU"/>
        </w:rPr>
        <w:lastRenderedPageBreak/>
        <w:t>дошкольного образования.</w:t>
      </w:r>
    </w:p>
    <w:p w:rsidR="00232D14" w:rsidRDefault="00232D14" w:rsidP="0023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</w:t>
      </w:r>
      <w:r w:rsidR="003A79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 </w:t>
      </w: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программы воспитания родители выражают удовлетворенность воспитательным процессом в Детском саду, что отразилось на результатах анкети</w:t>
      </w:r>
      <w:r w:rsidR="008D1B0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рования, проведенного 20.12.2024</w:t>
      </w: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. Вместе с тем, родители высказали пожелания по введению мероприятий в календар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ный план воспитательной работы д</w:t>
      </w: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 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да, например — проводить летние</w:t>
      </w: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зимние спортивные мероприятия на открытом воздухе совместно с родителями. Предложения родителей будут рассмотрены и при наличии возможностей детского сада включены в календарный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 в ДОУ</w:t>
      </w:r>
      <w:r w:rsidR="008D1B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первое полугодие 2025</w:t>
      </w: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32D14" w:rsidRPr="00D606F2" w:rsidRDefault="00232D14" w:rsidP="0023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2D14" w:rsidRDefault="00232D14" w:rsidP="0023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выбрать стратег</w:t>
      </w:r>
      <w:r w:rsidR="008D1B0A">
        <w:rPr>
          <w:rFonts w:ascii="Times New Roman" w:eastAsia="Times New Roman" w:hAnsi="Times New Roman" w:cs="Times New Roman"/>
          <w:sz w:val="24"/>
          <w:szCs w:val="24"/>
          <w:lang w:eastAsia="ru-RU"/>
        </w:rPr>
        <w:t>ию воспитательной работы, в 2024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проводил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анализ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состава семей воспитанников.</w:t>
      </w:r>
    </w:p>
    <w:p w:rsidR="00232D14" w:rsidRDefault="00232D14" w:rsidP="0023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32D14" w:rsidTr="00667329">
        <w:tc>
          <w:tcPr>
            <w:tcW w:w="3190" w:type="dxa"/>
          </w:tcPr>
          <w:p w:rsidR="00232D14" w:rsidRPr="00FC2407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2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Характеристика семей по составу семьи</w:t>
            </w:r>
          </w:p>
        </w:tc>
        <w:tc>
          <w:tcPr>
            <w:tcW w:w="3190" w:type="dxa"/>
          </w:tcPr>
          <w:p w:rsidR="00232D14" w:rsidRPr="00FC2407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2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3191" w:type="dxa"/>
          </w:tcPr>
          <w:p w:rsidR="00232D14" w:rsidRPr="00FC2407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2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 от общего количества семей воспитанников</w:t>
            </w:r>
          </w:p>
        </w:tc>
      </w:tr>
      <w:tr w:rsidR="00232D14" w:rsidTr="00667329">
        <w:tc>
          <w:tcPr>
            <w:tcW w:w="3190" w:type="dxa"/>
          </w:tcPr>
          <w:p w:rsidR="00232D14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3190" w:type="dxa"/>
          </w:tcPr>
          <w:p w:rsidR="00232D14" w:rsidRDefault="008D1B0A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91" w:type="dxa"/>
          </w:tcPr>
          <w:p w:rsidR="00232D14" w:rsidRDefault="008D1B0A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  <w:r w:rsidR="0023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32D14" w:rsidTr="00667329">
        <w:tc>
          <w:tcPr>
            <w:tcW w:w="3190" w:type="dxa"/>
          </w:tcPr>
          <w:p w:rsidR="00232D14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 с матерью</w:t>
            </w:r>
          </w:p>
        </w:tc>
        <w:tc>
          <w:tcPr>
            <w:tcW w:w="3190" w:type="dxa"/>
          </w:tcPr>
          <w:p w:rsidR="00232D14" w:rsidRDefault="008D1B0A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91" w:type="dxa"/>
          </w:tcPr>
          <w:p w:rsidR="00232D14" w:rsidRDefault="008D1B0A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23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32D14" w:rsidTr="00667329">
        <w:tc>
          <w:tcPr>
            <w:tcW w:w="3190" w:type="dxa"/>
          </w:tcPr>
          <w:p w:rsidR="00232D14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 с отцом</w:t>
            </w:r>
          </w:p>
        </w:tc>
        <w:tc>
          <w:tcPr>
            <w:tcW w:w="3190" w:type="dxa"/>
          </w:tcPr>
          <w:p w:rsidR="00232D14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91" w:type="dxa"/>
          </w:tcPr>
          <w:p w:rsidR="00232D14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32D14" w:rsidTr="00667329">
        <w:tc>
          <w:tcPr>
            <w:tcW w:w="3190" w:type="dxa"/>
          </w:tcPr>
          <w:p w:rsidR="00232D14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Оформлено опекунство</w:t>
            </w:r>
          </w:p>
        </w:tc>
        <w:tc>
          <w:tcPr>
            <w:tcW w:w="3190" w:type="dxa"/>
          </w:tcPr>
          <w:p w:rsidR="00232D14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91" w:type="dxa"/>
          </w:tcPr>
          <w:p w:rsidR="00232D14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232D14" w:rsidRPr="00D606F2" w:rsidRDefault="00232D14" w:rsidP="0023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2D14" w:rsidRPr="003F1348" w:rsidRDefault="00232D14" w:rsidP="0023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</w:t>
      </w:r>
      <w:r w:rsidRPr="003F13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семей по количеству детей</w:t>
      </w:r>
    </w:p>
    <w:p w:rsidR="00232D14" w:rsidRDefault="00232D14" w:rsidP="0023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32D14" w:rsidTr="00667329">
        <w:tc>
          <w:tcPr>
            <w:tcW w:w="3190" w:type="dxa"/>
          </w:tcPr>
          <w:p w:rsidR="00232D14" w:rsidRPr="005A527B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52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3190" w:type="dxa"/>
          </w:tcPr>
          <w:p w:rsidR="00232D14" w:rsidRPr="005A527B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52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3191" w:type="dxa"/>
          </w:tcPr>
          <w:p w:rsidR="00232D14" w:rsidRPr="005A527B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52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 от общего количества семей воспитанников</w:t>
            </w:r>
          </w:p>
        </w:tc>
      </w:tr>
      <w:tr w:rsidR="00232D14" w:rsidTr="00667329">
        <w:tc>
          <w:tcPr>
            <w:tcW w:w="3190" w:type="dxa"/>
          </w:tcPr>
          <w:p w:rsidR="00232D14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ребенок</w:t>
            </w:r>
          </w:p>
        </w:tc>
        <w:tc>
          <w:tcPr>
            <w:tcW w:w="3190" w:type="dxa"/>
          </w:tcPr>
          <w:p w:rsidR="00232D14" w:rsidRDefault="008D1B0A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91" w:type="dxa"/>
          </w:tcPr>
          <w:p w:rsidR="00232D14" w:rsidRDefault="0071264C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23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32D14" w:rsidTr="00667329">
        <w:tc>
          <w:tcPr>
            <w:tcW w:w="3190" w:type="dxa"/>
          </w:tcPr>
          <w:p w:rsidR="00232D14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ребенка</w:t>
            </w:r>
          </w:p>
        </w:tc>
        <w:tc>
          <w:tcPr>
            <w:tcW w:w="3190" w:type="dxa"/>
          </w:tcPr>
          <w:p w:rsidR="00232D14" w:rsidRDefault="008D1B0A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91" w:type="dxa"/>
          </w:tcPr>
          <w:p w:rsidR="00232D14" w:rsidRDefault="0071264C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="0023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232D14" w:rsidTr="00667329">
        <w:tc>
          <w:tcPr>
            <w:tcW w:w="3190" w:type="dxa"/>
          </w:tcPr>
          <w:p w:rsidR="00232D14" w:rsidRDefault="00232D14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3190" w:type="dxa"/>
          </w:tcPr>
          <w:p w:rsidR="00232D14" w:rsidRDefault="0071264C" w:rsidP="008D1B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1B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91" w:type="dxa"/>
          </w:tcPr>
          <w:p w:rsidR="00232D14" w:rsidRDefault="0071264C" w:rsidP="006673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  <w:r w:rsidR="00232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232D14" w:rsidRPr="00D606F2" w:rsidRDefault="00232D14" w:rsidP="0023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2D14" w:rsidRPr="007036A2" w:rsidRDefault="00232D14" w:rsidP="0023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240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36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</w:t>
      </w:r>
      <w:r w:rsidR="007126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связи воспитателей </w:t>
      </w:r>
      <w:r w:rsidRPr="007036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родителей. Детям из неполных семей уделяется большее внимание в </w:t>
      </w:r>
    </w:p>
    <w:p w:rsidR="00232D14" w:rsidRPr="007036A2" w:rsidRDefault="00232D14" w:rsidP="0023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36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первые месяцы после зачисления в детский сад.</w:t>
      </w:r>
    </w:p>
    <w:p w:rsidR="00232D14" w:rsidRPr="007036A2" w:rsidRDefault="00232D14" w:rsidP="0023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2D14" w:rsidRDefault="00232D14" w:rsidP="0023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2D14" w:rsidRPr="00D54D8C" w:rsidRDefault="00232D14" w:rsidP="00232D1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B90757">
        <w:rPr>
          <w:rFonts w:ascii="Times New Roman" w:hAnsi="Times New Roman" w:cs="Times New Roman"/>
          <w:sz w:val="24"/>
          <w:szCs w:val="24"/>
        </w:rPr>
        <w:t xml:space="preserve">          Учебный план</w:t>
      </w:r>
      <w:r>
        <w:rPr>
          <w:rFonts w:ascii="Times New Roman" w:hAnsi="Times New Roman" w:cs="Times New Roman"/>
          <w:sz w:val="24"/>
          <w:szCs w:val="24"/>
        </w:rPr>
        <w:t xml:space="preserve"> и календарный график работы</w:t>
      </w:r>
      <w:r w:rsidRPr="00B907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ДОУ </w:t>
      </w:r>
      <w:r w:rsidRPr="00B90757">
        <w:rPr>
          <w:rFonts w:ascii="Times New Roman" w:hAnsi="Times New Roman" w:cs="Times New Roman"/>
          <w:sz w:val="24"/>
          <w:szCs w:val="24"/>
        </w:rPr>
        <w:t>разработан</w:t>
      </w:r>
      <w:r>
        <w:rPr>
          <w:rFonts w:ascii="Times New Roman" w:hAnsi="Times New Roman" w:cs="Times New Roman"/>
          <w:sz w:val="24"/>
          <w:szCs w:val="24"/>
        </w:rPr>
        <w:t xml:space="preserve">ы в соответствии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с п</w:t>
      </w:r>
      <w:r w:rsidRPr="005145A2">
        <w:rPr>
          <w:rFonts w:ascii="Times New Roman" w:hAnsi="Times New Roman"/>
          <w:bCs/>
          <w:sz w:val="24"/>
          <w:szCs w:val="24"/>
        </w:rPr>
        <w:t>риказ</w:t>
      </w:r>
      <w:r>
        <w:rPr>
          <w:rFonts w:ascii="Times New Roman" w:hAnsi="Times New Roman"/>
          <w:bCs/>
          <w:sz w:val="24"/>
          <w:szCs w:val="24"/>
        </w:rPr>
        <w:t>ом</w:t>
      </w:r>
      <w:r w:rsidRPr="005145A2">
        <w:rPr>
          <w:rFonts w:ascii="Times New Roman" w:hAnsi="Times New Roman"/>
          <w:bCs/>
          <w:sz w:val="24"/>
          <w:szCs w:val="24"/>
        </w:rPr>
        <w:t xml:space="preserve"> Министерства образования и науки РФ от 17 октября 2013г. №1155 «Об утверждении Федерального государственного образовательного стандарта дошкольного образования» </w:t>
      </w:r>
    </w:p>
    <w:p w:rsidR="00232D14" w:rsidRPr="004C5B27" w:rsidRDefault="00232D14" w:rsidP="00232D14">
      <w:pPr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4C5B27">
        <w:rPr>
          <w:rFonts w:ascii="Times New Roman" w:hAnsi="Times New Roman"/>
          <w:sz w:val="24"/>
          <w:szCs w:val="24"/>
        </w:rPr>
        <w:t xml:space="preserve">В учебный план включены </w:t>
      </w:r>
      <w:r>
        <w:rPr>
          <w:rFonts w:ascii="Times New Roman" w:hAnsi="Times New Roman"/>
          <w:sz w:val="24"/>
          <w:szCs w:val="24"/>
        </w:rPr>
        <w:t>пять образовательных областей</w:t>
      </w:r>
      <w:r w:rsidRPr="004C5B27">
        <w:rPr>
          <w:rFonts w:ascii="Times New Roman" w:hAnsi="Times New Roman"/>
          <w:sz w:val="24"/>
          <w:szCs w:val="24"/>
        </w:rPr>
        <w:t>:</w:t>
      </w:r>
    </w:p>
    <w:p w:rsidR="00232D14" w:rsidRDefault="00232D14" w:rsidP="00232D14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социально-коммуникативное развитие; </w:t>
      </w:r>
    </w:p>
    <w:p w:rsidR="00232D14" w:rsidRDefault="00232D14" w:rsidP="00232D14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4C5B27">
        <w:rPr>
          <w:rFonts w:ascii="Times New Roman" w:hAnsi="Times New Roman"/>
          <w:sz w:val="24"/>
          <w:szCs w:val="24"/>
        </w:rPr>
        <w:t>ознавательно</w:t>
      </w:r>
      <w:r>
        <w:rPr>
          <w:rFonts w:ascii="Times New Roman" w:hAnsi="Times New Roman"/>
          <w:sz w:val="24"/>
          <w:szCs w:val="24"/>
        </w:rPr>
        <w:t>е развитие;</w:t>
      </w:r>
    </w:p>
    <w:p w:rsidR="00232D14" w:rsidRPr="004C5B27" w:rsidRDefault="00232D14" w:rsidP="00232D14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4C5B27">
        <w:rPr>
          <w:rFonts w:ascii="Times New Roman" w:hAnsi="Times New Roman"/>
          <w:sz w:val="24"/>
          <w:szCs w:val="24"/>
        </w:rPr>
        <w:t xml:space="preserve">речевое </w:t>
      </w:r>
      <w:r>
        <w:rPr>
          <w:rFonts w:ascii="Times New Roman" w:hAnsi="Times New Roman"/>
          <w:sz w:val="24"/>
          <w:szCs w:val="24"/>
        </w:rPr>
        <w:t>развитие</w:t>
      </w:r>
      <w:r w:rsidRPr="004C5B27">
        <w:rPr>
          <w:rFonts w:ascii="Times New Roman" w:hAnsi="Times New Roman"/>
          <w:sz w:val="24"/>
          <w:szCs w:val="24"/>
        </w:rPr>
        <w:t>;</w:t>
      </w:r>
    </w:p>
    <w:p w:rsidR="00232D14" w:rsidRPr="004C5B27" w:rsidRDefault="00232D14" w:rsidP="00232D14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4C5B27">
        <w:rPr>
          <w:rFonts w:ascii="Times New Roman" w:hAnsi="Times New Roman"/>
          <w:sz w:val="24"/>
          <w:szCs w:val="24"/>
        </w:rPr>
        <w:t xml:space="preserve">художественно-эстетическое </w:t>
      </w:r>
      <w:r>
        <w:rPr>
          <w:rFonts w:ascii="Times New Roman" w:hAnsi="Times New Roman"/>
          <w:sz w:val="24"/>
          <w:szCs w:val="24"/>
        </w:rPr>
        <w:t>развитие</w:t>
      </w:r>
      <w:r w:rsidRPr="004C5B27">
        <w:rPr>
          <w:rFonts w:ascii="Times New Roman" w:hAnsi="Times New Roman"/>
          <w:sz w:val="24"/>
          <w:szCs w:val="24"/>
        </w:rPr>
        <w:t>;</w:t>
      </w:r>
    </w:p>
    <w:p w:rsidR="00232D14" w:rsidRPr="00C5147C" w:rsidRDefault="00232D14" w:rsidP="00232D14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8E5201">
        <w:rPr>
          <w:rFonts w:ascii="Times New Roman" w:hAnsi="Times New Roman"/>
          <w:sz w:val="24"/>
          <w:szCs w:val="24"/>
        </w:rPr>
        <w:t xml:space="preserve">физическое </w:t>
      </w:r>
      <w:r>
        <w:rPr>
          <w:rFonts w:ascii="Times New Roman" w:hAnsi="Times New Roman"/>
          <w:sz w:val="24"/>
          <w:szCs w:val="24"/>
        </w:rPr>
        <w:t>развитие</w:t>
      </w:r>
      <w:r w:rsidRPr="008E5201">
        <w:rPr>
          <w:rFonts w:ascii="Times New Roman" w:hAnsi="Times New Roman"/>
          <w:sz w:val="24"/>
          <w:szCs w:val="24"/>
        </w:rPr>
        <w:t>.</w:t>
      </w:r>
    </w:p>
    <w:p w:rsidR="00232D14" w:rsidRDefault="00232D14" w:rsidP="00232D1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B90757">
        <w:rPr>
          <w:rFonts w:ascii="Times New Roman" w:hAnsi="Times New Roman" w:cs="Times New Roman"/>
          <w:sz w:val="24"/>
          <w:szCs w:val="24"/>
        </w:rPr>
        <w:t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232D14" w:rsidRDefault="00232D14" w:rsidP="00232D1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90757">
        <w:rPr>
          <w:rFonts w:ascii="Times New Roman" w:hAnsi="Times New Roman" w:cs="Times New Roman"/>
          <w:sz w:val="24"/>
          <w:szCs w:val="24"/>
        </w:rPr>
        <w:t xml:space="preserve"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работы в дошкольных организациях (СанПиН </w:t>
      </w:r>
      <w:r w:rsidRPr="00BA4E16">
        <w:rPr>
          <w:rFonts w:ascii="Times New Roman" w:hAnsi="Times New Roman" w:cs="Times New Roman"/>
          <w:bCs/>
          <w:sz w:val="24"/>
          <w:szCs w:val="24"/>
        </w:rPr>
        <w:t>2.4.1.3049-13</w:t>
      </w:r>
      <w:r w:rsidRPr="00B90757">
        <w:rPr>
          <w:rFonts w:ascii="Times New Roman" w:hAnsi="Times New Roman" w:cs="Times New Roman"/>
          <w:sz w:val="24"/>
          <w:szCs w:val="24"/>
        </w:rPr>
        <w:t>).</w:t>
      </w:r>
    </w:p>
    <w:p w:rsidR="00232D14" w:rsidRDefault="00232D14" w:rsidP="0023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32D14" w:rsidRPr="00996C1E" w:rsidRDefault="00232D14" w:rsidP="00232D14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32D14" w:rsidRDefault="00232D14" w:rsidP="00232D14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II.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системы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управления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</w:p>
    <w:p w:rsidR="00232D14" w:rsidRDefault="00232D14" w:rsidP="00232D14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Управление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Детским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 соответствии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 действующим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законодательством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1264C">
        <w:rPr>
          <w:rFonts w:hAnsi="Times New Roman" w:cs="Times New Roman"/>
          <w:color w:val="000000"/>
          <w:sz w:val="24"/>
          <w:szCs w:val="24"/>
        </w:rPr>
        <w:t>и У</w:t>
      </w:r>
      <w:r>
        <w:rPr>
          <w:rFonts w:hAnsi="Times New Roman" w:cs="Times New Roman"/>
          <w:color w:val="000000"/>
          <w:sz w:val="24"/>
          <w:szCs w:val="24"/>
        </w:rPr>
        <w:t>ставом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сада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32D14" w:rsidRDefault="00232D14" w:rsidP="00232D14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Управление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Детским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строится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 принципах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единоначалия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 коллегиальности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Коллегиальными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органами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управления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являются</w:t>
      </w:r>
      <w:r>
        <w:rPr>
          <w:rFonts w:hAnsi="Times New Roman" w:cs="Times New Roman"/>
          <w:color w:val="000000"/>
          <w:sz w:val="24"/>
          <w:szCs w:val="24"/>
        </w:rPr>
        <w:t xml:space="preserve">: </w:t>
      </w:r>
      <w:r w:rsidR="0071264C">
        <w:rPr>
          <w:rFonts w:hAnsi="Times New Roman" w:cs="Times New Roman"/>
          <w:color w:val="000000"/>
          <w:sz w:val="24"/>
          <w:szCs w:val="24"/>
        </w:rPr>
        <w:t>родительский</w:t>
      </w:r>
      <w:r w:rsidR="0071264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1264C">
        <w:rPr>
          <w:rFonts w:hAnsi="Times New Roman" w:cs="Times New Roman"/>
          <w:color w:val="000000"/>
          <w:sz w:val="24"/>
          <w:szCs w:val="24"/>
        </w:rPr>
        <w:t>комитет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педагогический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совет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общее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собрание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Единоличным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исполнительным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является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руководитель —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заведующий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32D14" w:rsidRDefault="00232D14" w:rsidP="00232D14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Органы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управления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действующие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 Детском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70"/>
        <w:gridCol w:w="7335"/>
      </w:tblGrid>
      <w:tr w:rsidR="00232D14" w:rsidTr="0066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2D14" w:rsidRDefault="00232D14" w:rsidP="0066732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2D14" w:rsidRDefault="00232D14" w:rsidP="0066732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232D14" w:rsidTr="0066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2D14" w:rsidRDefault="00232D14" w:rsidP="00667329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2D14" w:rsidRDefault="00232D14" w:rsidP="00667329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Контролирует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обеспечивает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эффективное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взаимодействие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структурных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подразделений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штатное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садом</w:t>
            </w:r>
          </w:p>
        </w:tc>
      </w:tr>
      <w:tr w:rsidR="00232D14" w:rsidTr="0066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2D14" w:rsidRDefault="0071264C" w:rsidP="00667329"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2D14" w:rsidRDefault="00232D14" w:rsidP="006673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71264C" w:rsidRDefault="0071264C" w:rsidP="006673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8D1B0A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влечение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МБДОУ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1264C" w:rsidRDefault="0071264C" w:rsidP="006673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участвует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безопасных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осуществления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санитарно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гигиенических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1264C" w:rsidRDefault="0071264C" w:rsidP="006673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содействует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оптимальных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32D14" w:rsidRDefault="00232D14" w:rsidP="00232D14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2D14" w:rsidTr="0066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2D14" w:rsidRDefault="00232D14" w:rsidP="00667329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2D14" w:rsidRDefault="00232D14" w:rsidP="006673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текущее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232D14" w:rsidRDefault="00232D14" w:rsidP="00232D14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32D14" w:rsidRDefault="00232D14" w:rsidP="00232D14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32D14" w:rsidRDefault="00232D14" w:rsidP="00232D14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32D14" w:rsidRDefault="00232D14" w:rsidP="00232D14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выбора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пособий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средств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32D14" w:rsidRDefault="00232D14" w:rsidP="00232D14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 процесса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32D14" w:rsidRDefault="00232D14" w:rsidP="00232D14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аттестации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32D14" w:rsidRDefault="00232D14" w:rsidP="00232D14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</w:p>
        </w:tc>
      </w:tr>
      <w:tr w:rsidR="00232D14" w:rsidTr="0066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2D14" w:rsidRDefault="00232D14" w:rsidP="00667329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2D14" w:rsidRDefault="00232D14" w:rsidP="006673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Реализует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участвовать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управлении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232D14" w:rsidRDefault="00232D14" w:rsidP="00232D14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участвовать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разработке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принятии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коллективного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договора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трудового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распорядка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изменений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 дополнений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 ним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32D14" w:rsidRDefault="00232D14" w:rsidP="00232D14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принимать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локальные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регламентируют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связаны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правами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обязанностями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32D14" w:rsidRDefault="00232D14" w:rsidP="00232D14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разрешать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конфликтные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ситуации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администрацией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32D14" w:rsidRDefault="00232D14" w:rsidP="00232D14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вносить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предложения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 корректировке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совершенствованию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ее 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развитию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базы</w:t>
            </w:r>
          </w:p>
        </w:tc>
      </w:tr>
    </w:tbl>
    <w:p w:rsidR="00232D14" w:rsidRDefault="00232D14" w:rsidP="00232D14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Структура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 система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управления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соответствуют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специфике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сада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4F2F5B" w:rsidRPr="009F393F" w:rsidRDefault="004F2F5B" w:rsidP="009F39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D2C0C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</w:p>
    <w:p w:rsidR="00A91BC7" w:rsidRPr="007036A2" w:rsidRDefault="004F2F5B" w:rsidP="007036A2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36A2">
        <w:rPr>
          <w:rFonts w:ascii="Times New Roman" w:hAnsi="Times New Roman" w:cs="Times New Roman"/>
          <w:b/>
          <w:sz w:val="24"/>
          <w:szCs w:val="24"/>
        </w:rPr>
        <w:t>Таким образом, в ДОУ реализуется возможность участия в управлении детским садом всех участников образовательного процесса. Заведующий детским садом занимает место координатора стратегических направлений. В дошкольном учреждении создан банк данных управленческой и методической работы.</w:t>
      </w:r>
      <w:r w:rsidR="00A91BC7" w:rsidRPr="007036A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91BC7" w:rsidRPr="00584B81" w:rsidRDefault="00A91BC7" w:rsidP="00A91BC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Электронный документооборот</w:t>
      </w:r>
    </w:p>
    <w:p w:rsidR="00A91BC7" w:rsidRDefault="00A91BC7" w:rsidP="00A91BC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="009F393F">
        <w:rPr>
          <w:rFonts w:ascii="Times New Roman" w:eastAsia="Calibri" w:hAnsi="Times New Roman" w:cs="Times New Roman"/>
          <w:sz w:val="24"/>
          <w:szCs w:val="24"/>
        </w:rPr>
        <w:t>В 2023</w:t>
      </w:r>
      <w:r w:rsidRPr="00584B81">
        <w:rPr>
          <w:rFonts w:ascii="Times New Roman" w:eastAsia="Calibri" w:hAnsi="Times New Roman" w:cs="Times New Roman"/>
          <w:sz w:val="24"/>
          <w:szCs w:val="24"/>
        </w:rPr>
        <w:t xml:space="preserve"> году продолжалась работа по внедрению электронного документооборота – особенно в части кадровых документов</w:t>
      </w:r>
      <w:r w:rsidRPr="002A05D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. Систему кадрового документооборота работодателя нужно было в сентябре 2022 года связать с порталом </w:t>
      </w:r>
      <w:proofErr w:type="spellStart"/>
      <w:r w:rsidRPr="002A05D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госуслуг</w:t>
      </w:r>
      <w:proofErr w:type="spellEnd"/>
      <w:r w:rsidRPr="002A05D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и платформой «Работа в России» (Федеральный закон от 22.11.2021 № 377-ФЗ, постановление Правительства от 01.07.2022 № 119</w:t>
      </w:r>
      <w:r>
        <w:rPr>
          <w:rFonts w:ascii="Times New Roman" w:eastAsia="Calibri" w:hAnsi="Times New Roman" w:cs="Times New Roman"/>
          <w:sz w:val="24"/>
          <w:szCs w:val="24"/>
        </w:rPr>
        <w:t xml:space="preserve">2). </w:t>
      </w:r>
      <w:r w:rsidR="009F393F">
        <w:rPr>
          <w:rFonts w:ascii="Times New Roman" w:eastAsia="Calibri" w:hAnsi="Times New Roman" w:cs="Times New Roman"/>
          <w:sz w:val="24"/>
          <w:szCs w:val="24"/>
        </w:rPr>
        <w:t>В 2023</w:t>
      </w:r>
      <w:r w:rsidRPr="00584B81">
        <w:rPr>
          <w:rFonts w:ascii="Times New Roman" w:eastAsia="Calibri" w:hAnsi="Times New Roman" w:cs="Times New Roman"/>
          <w:sz w:val="24"/>
          <w:szCs w:val="24"/>
        </w:rPr>
        <w:t xml:space="preserve"> году исполнения детский сад закончил внедрять электронный документооборот в систему управления ор</w:t>
      </w:r>
      <w:r>
        <w:rPr>
          <w:rFonts w:ascii="Times New Roman" w:eastAsia="Calibri" w:hAnsi="Times New Roman" w:cs="Times New Roman"/>
          <w:sz w:val="24"/>
          <w:szCs w:val="24"/>
        </w:rPr>
        <w:t>ганизацией. Оформлены</w:t>
      </w:r>
      <w:r w:rsidRPr="00584B81">
        <w:rPr>
          <w:rFonts w:ascii="Times New Roman" w:eastAsia="Calibri" w:hAnsi="Times New Roman" w:cs="Times New Roman"/>
          <w:sz w:val="24"/>
          <w:szCs w:val="24"/>
        </w:rPr>
        <w:t xml:space="preserve"> электронные подписи. Это позволило внедрить электронный документооборот в полном объеме, сократить сроки поручений.  По итогам года отмечаем, что стало проще работать с документацией, в том числе систематизировать ее и отслеживать сроки исполнения и хранения документов.</w:t>
      </w:r>
    </w:p>
    <w:p w:rsidR="00A91BC7" w:rsidRPr="009560E1" w:rsidRDefault="00A91BC7" w:rsidP="00A91BC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560E1">
        <w:rPr>
          <w:rFonts w:ascii="Times New Roman" w:eastAsia="Calibri" w:hAnsi="Times New Roman" w:cs="Times New Roman"/>
          <w:b/>
          <w:sz w:val="24"/>
          <w:szCs w:val="24"/>
        </w:rPr>
        <w:t>Порядок учета микроповреждений (микротравм)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и их профилактика</w:t>
      </w:r>
    </w:p>
    <w:p w:rsidR="00A91BC7" w:rsidRPr="009560E1" w:rsidRDefault="00A91BC7" w:rsidP="00A91BC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0E1">
        <w:rPr>
          <w:rFonts w:ascii="Times New Roman" w:eastAsia="Calibri" w:hAnsi="Times New Roman" w:cs="Times New Roman"/>
          <w:sz w:val="24"/>
          <w:szCs w:val="24"/>
        </w:rPr>
        <w:t xml:space="preserve">Основанием для регистрации микроповреждения (микротравмы) работника и рассмотрения обстоятельств и причин, приведших к его возникновению, является обращение пострадавшего к специалисту по охране труда и (или) дежурному администратору дошкольного учреждения, </w:t>
      </w:r>
    </w:p>
    <w:p w:rsidR="00A91BC7" w:rsidRPr="009560E1" w:rsidRDefault="00A91BC7" w:rsidP="00A91BC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0E1">
        <w:rPr>
          <w:rFonts w:ascii="Times New Roman" w:eastAsia="Calibri" w:hAnsi="Times New Roman" w:cs="Times New Roman"/>
          <w:sz w:val="24"/>
          <w:szCs w:val="24"/>
        </w:rPr>
        <w:t xml:space="preserve">  Ответственный по охране труда и (или) дежурный администратор после получения информации о микроповреждении (микротравме) работника должен убедиться в том, что пострадавшему оказана необходимая первая помощь и (или) медицинская помощь. </w:t>
      </w:r>
    </w:p>
    <w:p w:rsidR="00A91BC7" w:rsidRPr="009560E1" w:rsidRDefault="00A91BC7" w:rsidP="00A91BC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0E1">
        <w:rPr>
          <w:rFonts w:ascii="Times New Roman" w:eastAsia="Calibri" w:hAnsi="Times New Roman" w:cs="Times New Roman"/>
          <w:sz w:val="24"/>
          <w:szCs w:val="24"/>
        </w:rPr>
        <w:t xml:space="preserve">    При информировании следует сообщать: - фамилию, имя, отчество пострадавшего работника, должность, структурное подразделение; - место, дату и время получения работником микроповреждения (микротравмы); - характер (описание) микротравмы; - краткую информацию об обстоятельствах получения работником микроповреждения (микротравмы). </w:t>
      </w:r>
    </w:p>
    <w:p w:rsidR="00A91BC7" w:rsidRPr="009560E1" w:rsidRDefault="00A91BC7" w:rsidP="00A91BC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0E1">
        <w:rPr>
          <w:rFonts w:ascii="Times New Roman" w:eastAsia="Calibri" w:hAnsi="Times New Roman" w:cs="Times New Roman"/>
          <w:sz w:val="24"/>
          <w:szCs w:val="24"/>
        </w:rPr>
        <w:t xml:space="preserve">     При получении информации о микроповреждении (микротравме) работника специалист по охране труда рассматривает обстоятельства и причины, приведшие к ее возникновению, в срок до 3 календарных дней. При возникновении обстоятельств, объективно препятствующих завершению в указанный срок рассмотрения обстоятельств и причин, приведших к возникновению микроповреждения (микротравмы) работника, в том числе по причине отсутствия объяснения пострадавшего работника, срок рассмотрения обстоятельств и причин, приведших к возникновению микроповреждения (микротравмы) работника продлевается, но не более чем на 2 календарных дня.</w:t>
      </w:r>
    </w:p>
    <w:p w:rsidR="00A91BC7" w:rsidRPr="009560E1" w:rsidRDefault="00A91BC7" w:rsidP="00A91BC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0E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При рассмотрении обстоятельств и причин, приведших к возникновению микроповреждения (микротравмы) работника, специалист по охране труда запрашивает объяснение пострадавшего работника об указанных обстоятельствах, любым доступным способом, определенным работодателем, а также проводит осмотр места происшествия. При необходимости к рассмотрению обстоятельств и причин, приведших к возникновению микроповреждений (микротравм) работника, привлекается оповещаемое лицо, проводится опрос очевидцев. </w:t>
      </w:r>
    </w:p>
    <w:p w:rsidR="00A91BC7" w:rsidRPr="009560E1" w:rsidRDefault="00A91BC7" w:rsidP="00A91BC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0E1">
        <w:rPr>
          <w:rFonts w:ascii="Times New Roman" w:eastAsia="Calibri" w:hAnsi="Times New Roman" w:cs="Times New Roman"/>
          <w:sz w:val="24"/>
          <w:szCs w:val="24"/>
        </w:rPr>
        <w:t xml:space="preserve">       Работник имеет право на личное участие или участие через своих представителей в рассмотрении причин и обстоятельств событий, приведших к возникновению микроповреждений (микротравм). </w:t>
      </w:r>
    </w:p>
    <w:p w:rsidR="00A91BC7" w:rsidRPr="009560E1" w:rsidRDefault="00A91BC7" w:rsidP="00A91BC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0E1">
        <w:rPr>
          <w:rFonts w:ascii="Times New Roman" w:eastAsia="Calibri" w:hAnsi="Times New Roman" w:cs="Times New Roman"/>
          <w:sz w:val="24"/>
          <w:szCs w:val="24"/>
        </w:rPr>
        <w:t xml:space="preserve">     Работник имеет право ознакомиться с результатами указанного рассмотрения.  К рассмотрению причин и обстоятельств событий, приведших к возникновению микроповреждений (микротравм) можно привлечь представителей выборного органа первичной профсоюзной организации дошкольного учреждения.</w:t>
      </w:r>
      <w:proofErr w:type="gramStart"/>
      <w:r w:rsidRPr="009560E1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  <w:r w:rsidRPr="009560E1">
        <w:rPr>
          <w:rFonts w:ascii="Times New Roman" w:eastAsia="Calibri" w:hAnsi="Times New Roman" w:cs="Times New Roman"/>
          <w:sz w:val="24"/>
          <w:szCs w:val="24"/>
        </w:rPr>
        <w:t xml:space="preserve"> При необходимости специалист по охране труда составляет перечень мероприятий по устранению причин, которые привели к получению сотрудником микротравмы. При подготовке перечня соответствующих мероприятий учитываются: - обстоятельства получения микроповреждения (микротравмы), включая используемые оборудование, инструменты, материалы и сырье, приемы работы, условия труда, и возможность их воспроизведения в схожих ситуациях или на других рабочих местах; - организационные недостатки в функционировании системы управления охраной труда; - физическое состояние работника в момент получения микроповреждения (микротравмы); - меры по контролю; - механизмы оценки эффективности мер по контролю и реализации профилактических мероприятий. 5. Учет и оценка микротравм с выработкой мер, направленных на обеспечение безопасных условий труда </w:t>
      </w:r>
    </w:p>
    <w:p w:rsidR="00A91BC7" w:rsidRPr="009560E1" w:rsidRDefault="00A91BC7" w:rsidP="00A91BC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0E1">
        <w:rPr>
          <w:rFonts w:ascii="Times New Roman" w:eastAsia="Calibri" w:hAnsi="Times New Roman" w:cs="Times New Roman"/>
          <w:sz w:val="24"/>
          <w:szCs w:val="24"/>
        </w:rPr>
        <w:t xml:space="preserve">     Руководитель ДОУ: - обеспечивает контроль оформления и учета микротравм; - обеспечивает финансирование мероприятий по улучшению условий труда (устранению причин микротравм). </w:t>
      </w:r>
    </w:p>
    <w:p w:rsidR="00A91BC7" w:rsidRDefault="00A91BC7" w:rsidP="00A91BC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0E1">
        <w:rPr>
          <w:rFonts w:ascii="Times New Roman" w:eastAsia="Calibri" w:hAnsi="Times New Roman" w:cs="Times New Roman"/>
          <w:sz w:val="24"/>
          <w:szCs w:val="24"/>
        </w:rPr>
        <w:t xml:space="preserve">      Специалист по охране труда: - обеспечивает в ДОУ хранение актов о расследовании и журнала регистрации микротравм в течение одного года соответственно со дня даты происшедшей микротравмы и последней записи в указанном журнале; - производит учет произошедших микротравм с регистрацией их в журнале учета микротравм; - информирует руководителя ДОУ о происшедших микротравмах, создававших реальную угрозу наступления тяжких последствий для работников, а также о выявленных нарушениях и принятых мерах реагирования; - рассматривает результаты расследования микротравм, связанных с нарушениями, создававшими реальную угрозу наступления тяжких последствий, с выработкой мероприятий и издания при необходимости приказа о принятых мерах по устранению выявленных нарушений (к данным нарушениям в первую очередь относятся: аварийная ситуация на опасном производственном объекте; возгорание или пожар на рабочем месте; воздействие электрического тока; возникновение микротравм на одном участке по одним и тем же причинам или полученных одновременно двумя и более работниками); - информирует причастных работников об обстоятельствах и причинах происшедших микротравм, создававших реальную угрозу наступления тяжких последствий; - разрабатывает при необходимости мероприятия по предупреждению возможных опасностей и снижению профессиональных рисков, планированию работ по улучшению условий труда.</w:t>
      </w:r>
    </w:p>
    <w:p w:rsidR="00A91BC7" w:rsidRDefault="008D1B0A" w:rsidP="00A91BC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По ДОУ  за 2024</w:t>
      </w:r>
      <w:r w:rsidR="00A91BC7">
        <w:rPr>
          <w:rFonts w:ascii="Times New Roman" w:eastAsia="Calibri" w:hAnsi="Times New Roman" w:cs="Times New Roman"/>
          <w:sz w:val="24"/>
          <w:szCs w:val="24"/>
        </w:rPr>
        <w:t xml:space="preserve"> год</w:t>
      </w:r>
      <w:r w:rsidR="00A91BC7" w:rsidRPr="008C69A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91BC7" w:rsidRPr="008C69AC">
        <w:rPr>
          <w:rFonts w:ascii="Times New Roman" w:eastAsia="Calibri" w:hAnsi="Times New Roman" w:cs="Times New Roman"/>
          <w:sz w:val="24"/>
          <w:szCs w:val="24"/>
        </w:rPr>
        <w:t>микроповреждений (микротравм</w:t>
      </w:r>
      <w:r w:rsidR="00A91BC7">
        <w:rPr>
          <w:rFonts w:ascii="Times New Roman" w:eastAsia="Calibri" w:hAnsi="Times New Roman" w:cs="Times New Roman"/>
          <w:b/>
          <w:sz w:val="24"/>
          <w:szCs w:val="24"/>
        </w:rPr>
        <w:t>)</w:t>
      </w:r>
      <w:r w:rsidR="00A91BC7">
        <w:rPr>
          <w:rFonts w:ascii="Times New Roman" w:eastAsia="Calibri" w:hAnsi="Times New Roman" w:cs="Times New Roman"/>
          <w:sz w:val="24"/>
          <w:szCs w:val="24"/>
        </w:rPr>
        <w:t xml:space="preserve"> не </w:t>
      </w:r>
      <w:proofErr w:type="gramStart"/>
      <w:r w:rsidR="00A91BC7">
        <w:rPr>
          <w:rFonts w:ascii="Times New Roman" w:eastAsia="Calibri" w:hAnsi="Times New Roman" w:cs="Times New Roman"/>
          <w:sz w:val="24"/>
          <w:szCs w:val="24"/>
        </w:rPr>
        <w:t>зарегистрированы</w:t>
      </w:r>
      <w:proofErr w:type="gramEnd"/>
      <w:r w:rsidR="00A91BC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91BC7" w:rsidRPr="00584B81" w:rsidRDefault="00A91BC7" w:rsidP="00A91BC7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584B8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84B81">
        <w:rPr>
          <w:rFonts w:ascii="Times New Roman" w:eastAsia="Calibri" w:hAnsi="Times New Roman" w:cs="Times New Roman"/>
          <w:b/>
          <w:sz w:val="24"/>
          <w:szCs w:val="24"/>
        </w:rPr>
        <w:t xml:space="preserve">Вывод: Структура и система управления соответствуют специфике деятельности Учреждения способствует достижению поставленных целей, задач, запросам участников образовательных отношений, реализации компетенций ДОУ, закрепленных в ст. 26 и ст.28 Федерального закона № 273-ФЗ от 29.12.2012г.  Органы </w:t>
      </w:r>
      <w:r w:rsidRPr="00584B8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управления учреждением взаимодействуют друг с другом по основным вопросам жизнедеятельности учреждения.  Структура и механизм управления дошкольным учреждением определяют его стабильное функционирование. Гибкость структуры управления дошкольным учреждением, активная позиция родителей и педагогов, представляющих общественное управление учреждением, позволяет ставить реалистичные общие цели, строить и гибко изменять структуру взаимодействий и взаимоотношений всех участников образовательного процесса, обеспечивающих достижение поставленных целей с максимально возможной эффективностью.</w:t>
      </w:r>
    </w:p>
    <w:p w:rsidR="00A91BC7" w:rsidRPr="00E039AA" w:rsidRDefault="00A91BC7" w:rsidP="00A91BC7">
      <w:pPr>
        <w:spacing w:after="26"/>
        <w:rPr>
          <w:rFonts w:ascii="Times New Roman" w:hAnsi="Times New Roman" w:cs="Times New Roman"/>
          <w:b/>
          <w:sz w:val="24"/>
          <w:szCs w:val="24"/>
        </w:rPr>
      </w:pPr>
    </w:p>
    <w:p w:rsidR="00A91BC7" w:rsidRDefault="00A91BC7" w:rsidP="00A91BC7">
      <w:pPr>
        <w:spacing w:after="15"/>
        <w:ind w:left="2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1BC7" w:rsidRPr="00C23CBD" w:rsidRDefault="00A91BC7" w:rsidP="004F2F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D4579" w:rsidRPr="00CD4579" w:rsidRDefault="009F393F" w:rsidP="00CD4579">
      <w:pPr>
        <w:pStyle w:val="Default"/>
        <w:jc w:val="center"/>
        <w:rPr>
          <w:b/>
          <w:sz w:val="23"/>
          <w:szCs w:val="23"/>
        </w:rPr>
      </w:pPr>
      <w:r>
        <w:rPr>
          <w:b/>
          <w:sz w:val="23"/>
          <w:szCs w:val="23"/>
          <w:lang w:val="en-US"/>
        </w:rPr>
        <w:t>III</w:t>
      </w:r>
      <w:r w:rsidR="00CD4579" w:rsidRPr="00A829B2">
        <w:rPr>
          <w:b/>
          <w:sz w:val="23"/>
          <w:szCs w:val="23"/>
        </w:rPr>
        <w:t xml:space="preserve">. </w:t>
      </w:r>
      <w:r w:rsidR="00CD4579" w:rsidRPr="00CD4579">
        <w:rPr>
          <w:b/>
          <w:sz w:val="23"/>
          <w:szCs w:val="23"/>
        </w:rPr>
        <w:t>Организация учебного процесса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 </w:t>
      </w:r>
    </w:p>
    <w:p w:rsidR="00C47106" w:rsidRDefault="009F393F" w:rsidP="00C471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Основная</w:t>
      </w:r>
      <w:r w:rsidR="00C47106">
        <w:rPr>
          <w:sz w:val="23"/>
          <w:szCs w:val="23"/>
        </w:rPr>
        <w:t xml:space="preserve"> форма организации образовательного процесса: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 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самостоятельная деятельность воспитанников под наблюдением педагогического работника. </w:t>
      </w:r>
    </w:p>
    <w:p w:rsidR="00C47106" w:rsidRDefault="00C47106" w:rsidP="00C47106">
      <w:pPr>
        <w:pStyle w:val="Default"/>
        <w:rPr>
          <w:sz w:val="23"/>
          <w:szCs w:val="23"/>
        </w:rPr>
      </w:pP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Занятия в рамках образовательной деятельности ведутся по подгруппам. Продолжительность занятий соответствует СанПиН 1.2.3685-21 и составляет: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 w:rsidR="00ED5B3A">
        <w:rPr>
          <w:sz w:val="23"/>
          <w:szCs w:val="23"/>
        </w:rPr>
        <w:t>в группе</w:t>
      </w:r>
      <w:r>
        <w:rPr>
          <w:sz w:val="23"/>
          <w:szCs w:val="23"/>
        </w:rPr>
        <w:t xml:space="preserve"> с детьми от 1,5 до 3 лет — до 10 мин; </w:t>
      </w:r>
    </w:p>
    <w:p w:rsidR="00ED5B3A" w:rsidRDefault="00ED5B3A" w:rsidP="00C47106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>в группе с детьми от 3 до 7 лет: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 с детьми от 3 до 4 лет — до 15 мин;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с детьми от 4 до 5 лет — до 20 мин;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 с детьми от 5 до 6 лет — до 25 мин; 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с детьми от 6 до 7 лет — до 30 мин. </w:t>
      </w:r>
    </w:p>
    <w:p w:rsidR="00C47106" w:rsidRDefault="00C47106" w:rsidP="008853EC">
      <w:pPr>
        <w:spacing w:after="0" w:line="240" w:lineRule="auto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  <w:r w:rsidRPr="00C47106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Между занятиями в рамках образовательной деятельности предусмотрены перерывы продолжительностью не менее 10 минут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.</w:t>
      </w:r>
    </w:p>
    <w:p w:rsidR="009F393F" w:rsidRDefault="00C47106" w:rsidP="009F393F">
      <w:pPr>
        <w:rPr>
          <w:rFonts w:hAnsi="Times New Roman" w:cs="Times New Roman"/>
          <w:color w:val="000000"/>
          <w:sz w:val="24"/>
          <w:szCs w:val="24"/>
        </w:rPr>
      </w:pPr>
      <w:r w:rsidRPr="00C47106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  <w:r w:rsidR="009F393F" w:rsidRP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В Детском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саду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для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решения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задач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используются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как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новые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формы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организации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процесса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образования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9F393F">
        <w:rPr>
          <w:rFonts w:hAnsi="Times New Roman" w:cs="Times New Roman"/>
          <w:color w:val="000000"/>
          <w:sz w:val="24"/>
          <w:szCs w:val="24"/>
        </w:rPr>
        <w:t>проектная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деятельность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F393F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ситуация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F393F">
        <w:rPr>
          <w:rFonts w:hAnsi="Times New Roman" w:cs="Times New Roman"/>
          <w:color w:val="000000"/>
          <w:sz w:val="24"/>
          <w:szCs w:val="24"/>
        </w:rPr>
        <w:t>образовательное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событие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F393F">
        <w:rPr>
          <w:rFonts w:hAnsi="Times New Roman" w:cs="Times New Roman"/>
          <w:color w:val="000000"/>
          <w:sz w:val="24"/>
          <w:szCs w:val="24"/>
        </w:rPr>
        <w:t>обогащенные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игры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детей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в центрах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активности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F393F">
        <w:rPr>
          <w:rFonts w:hAnsi="Times New Roman" w:cs="Times New Roman"/>
          <w:color w:val="000000"/>
          <w:sz w:val="24"/>
          <w:szCs w:val="24"/>
        </w:rPr>
        <w:t>проблемно</w:t>
      </w:r>
      <w:r w:rsidR="009F393F">
        <w:rPr>
          <w:rFonts w:hAnsi="Times New Roman" w:cs="Times New Roman"/>
          <w:color w:val="000000"/>
          <w:sz w:val="24"/>
          <w:szCs w:val="24"/>
        </w:rPr>
        <w:t>-</w:t>
      </w:r>
      <w:r w:rsidR="009F393F">
        <w:rPr>
          <w:rFonts w:hAnsi="Times New Roman" w:cs="Times New Roman"/>
          <w:color w:val="000000"/>
          <w:sz w:val="24"/>
          <w:szCs w:val="24"/>
        </w:rPr>
        <w:t>обучающие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ситуации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в рамках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интеграции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областей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и другое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), </w:t>
      </w:r>
      <w:r w:rsidR="009F393F">
        <w:rPr>
          <w:rFonts w:hAnsi="Times New Roman" w:cs="Times New Roman"/>
          <w:color w:val="000000"/>
          <w:sz w:val="24"/>
          <w:szCs w:val="24"/>
        </w:rPr>
        <w:t>так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и традиционных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9F393F">
        <w:rPr>
          <w:rFonts w:hAnsi="Times New Roman" w:cs="Times New Roman"/>
          <w:color w:val="000000"/>
          <w:sz w:val="24"/>
          <w:szCs w:val="24"/>
        </w:rPr>
        <w:t>фронтальные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F393F">
        <w:rPr>
          <w:rFonts w:hAnsi="Times New Roman" w:cs="Times New Roman"/>
          <w:color w:val="000000"/>
          <w:sz w:val="24"/>
          <w:szCs w:val="24"/>
        </w:rPr>
        <w:t>подгрупповые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F393F">
        <w:rPr>
          <w:rFonts w:hAnsi="Times New Roman" w:cs="Times New Roman"/>
          <w:color w:val="000000"/>
          <w:sz w:val="24"/>
          <w:szCs w:val="24"/>
        </w:rPr>
        <w:t>индивидуальные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занятий</w:t>
      </w:r>
      <w:r w:rsidR="009F393F">
        <w:rPr>
          <w:rFonts w:hAnsi="Times New Roman" w:cs="Times New Roman"/>
          <w:color w:val="000000"/>
          <w:sz w:val="24"/>
          <w:szCs w:val="24"/>
        </w:rPr>
        <w:t>).</w:t>
      </w:r>
    </w:p>
    <w:p w:rsidR="009F393F" w:rsidRDefault="009F393F" w:rsidP="009F393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Занятие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рассматривается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дело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занимательное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 интересное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детям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развивающее их</w:t>
      </w:r>
      <w:r>
        <w:rPr>
          <w:rFonts w:hAnsi="Times New Roman" w:cs="Times New Roman"/>
          <w:color w:val="000000"/>
          <w:sz w:val="24"/>
          <w:szCs w:val="24"/>
        </w:rPr>
        <w:t xml:space="preserve">; </w:t>
      </w:r>
      <w:r>
        <w:rPr>
          <w:rFonts w:hAnsi="Times New Roman" w:cs="Times New Roman"/>
          <w:color w:val="000000"/>
          <w:sz w:val="24"/>
          <w:szCs w:val="24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направленная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 освоение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детьми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одной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нескольких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областей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их интеграцию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 использованием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разнообразных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педагогически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обоснованных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форм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 методов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работы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выбор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которых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педагогом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C47106" w:rsidRDefault="00C47106" w:rsidP="008853EC">
      <w:pPr>
        <w:spacing w:after="0" w:line="240" w:lineRule="auto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</w:p>
    <w:p w:rsidR="009F393F" w:rsidRDefault="009F393F" w:rsidP="008853EC">
      <w:pPr>
        <w:spacing w:after="0" w:line="240" w:lineRule="auto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</w:p>
    <w:p w:rsidR="00996C1E" w:rsidRPr="00CD4579" w:rsidRDefault="00490DB1" w:rsidP="009F393F">
      <w:pP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ru-RU"/>
        </w:rPr>
        <w:t>I</w:t>
      </w:r>
      <w:r w:rsidR="00CD4579" w:rsidRPr="00CD4579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ru-RU"/>
        </w:rPr>
        <w:t>V</w:t>
      </w:r>
      <w:r w:rsidR="00CD4579" w:rsidRPr="00CD457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.Содержание и качество подготовки обучающихся</w:t>
      </w:r>
    </w:p>
    <w:p w:rsidR="009F393F" w:rsidRDefault="004F2F5B" w:rsidP="004F2F5B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Уровень развития детей анализируется по ито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гам педагогической диагностики. </w:t>
      </w:r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Педагогическая диагностика  проводилась в форме наблюдений за активностью ребенка, анализа продуктов детской деятельности. Педагогический  мониторинг проводился в начале учебного года и в конце учебного года.</w:t>
      </w:r>
    </w:p>
    <w:p w:rsidR="009F393F" w:rsidRPr="003061CF" w:rsidRDefault="009F393F" w:rsidP="009F393F">
      <w:pPr>
        <w:pStyle w:val="PreformattedText"/>
        <w:rPr>
          <w:lang w:val="ru-RU"/>
        </w:rPr>
      </w:pPr>
      <w:r w:rsidRPr="003061CF">
        <w:rPr>
          <w:lang w:val="ru-RU"/>
        </w:rPr>
        <w:lastRenderedPageBreak/>
        <w:t xml:space="preserve"> Формы проведения диагностики: </w:t>
      </w:r>
    </w:p>
    <w:p w:rsidR="004F2F5B" w:rsidRPr="003061CF" w:rsidRDefault="009F393F" w:rsidP="009F393F">
      <w:pPr>
        <w:pStyle w:val="PreformattedText"/>
        <w:rPr>
          <w:lang w:val="ru-RU"/>
        </w:rPr>
      </w:pPr>
      <w:r w:rsidRPr="003061CF">
        <w:rPr>
          <w:lang w:val="ru-RU"/>
        </w:rPr>
        <w:t>- диагностические занятия</w:t>
      </w:r>
    </w:p>
    <w:p w:rsidR="009F393F" w:rsidRPr="003061CF" w:rsidRDefault="009F393F" w:rsidP="009F393F">
      <w:pPr>
        <w:pStyle w:val="PreformattedText"/>
        <w:rPr>
          <w:lang w:val="ru-RU"/>
        </w:rPr>
      </w:pPr>
      <w:r w:rsidRPr="003061CF">
        <w:rPr>
          <w:lang w:val="ru-RU"/>
        </w:rPr>
        <w:t>- диагностические срезы</w:t>
      </w:r>
    </w:p>
    <w:p w:rsidR="009F393F" w:rsidRPr="003061CF" w:rsidRDefault="009F393F" w:rsidP="009F393F">
      <w:pPr>
        <w:pStyle w:val="PreformattedText"/>
        <w:rPr>
          <w:lang w:val="ru-RU"/>
        </w:rPr>
      </w:pPr>
      <w:r w:rsidRPr="003061CF">
        <w:rPr>
          <w:lang w:val="ru-RU"/>
        </w:rPr>
        <w:t>- наблюдения, итоговые занятия</w:t>
      </w:r>
    </w:p>
    <w:p w:rsidR="009F393F" w:rsidRDefault="009F393F" w:rsidP="004F2F5B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Разработаны диагностические карты освоения ООП ДО в каждой возрастной группе.</w:t>
      </w:r>
    </w:p>
    <w:p w:rsidR="00ED5B3A" w:rsidRPr="00415B61" w:rsidRDefault="00ED5B3A" w:rsidP="009F393F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Результаты освоения детьми ООП ДОУ.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58"/>
        <w:gridCol w:w="4601"/>
        <w:gridCol w:w="2912"/>
      </w:tblGrid>
      <w:tr w:rsidR="00ED5B3A" w:rsidTr="005C4D73">
        <w:tc>
          <w:tcPr>
            <w:tcW w:w="2058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Образовательные направления</w:t>
            </w:r>
          </w:p>
        </w:tc>
        <w:tc>
          <w:tcPr>
            <w:tcW w:w="7513" w:type="dxa"/>
            <w:gridSpan w:val="2"/>
          </w:tcPr>
          <w:p w:rsidR="00ED5B3A" w:rsidRDefault="00ED5B3A" w:rsidP="00ED5B3A">
            <w:pPr>
              <w:tabs>
                <w:tab w:val="left" w:pos="1410"/>
                <w:tab w:val="center" w:pos="367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Выполнение программы в %</w:t>
            </w:r>
          </w:p>
        </w:tc>
      </w:tr>
      <w:tr w:rsidR="003061CF" w:rsidTr="003061CF">
        <w:tc>
          <w:tcPr>
            <w:tcW w:w="2058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01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t>2023</w:t>
            </w:r>
          </w:p>
        </w:tc>
        <w:tc>
          <w:tcPr>
            <w:tcW w:w="2912" w:type="dxa"/>
          </w:tcPr>
          <w:p w:rsidR="003061CF" w:rsidRDefault="008D1B0A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t>2024</w:t>
            </w:r>
          </w:p>
        </w:tc>
      </w:tr>
      <w:tr w:rsidR="003061CF" w:rsidTr="003061CF">
        <w:tc>
          <w:tcPr>
            <w:tcW w:w="2058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Физическое развитие</w:t>
            </w:r>
          </w:p>
        </w:tc>
        <w:tc>
          <w:tcPr>
            <w:tcW w:w="4601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85%</w:t>
            </w:r>
          </w:p>
        </w:tc>
        <w:tc>
          <w:tcPr>
            <w:tcW w:w="2912" w:type="dxa"/>
          </w:tcPr>
          <w:p w:rsidR="003061CF" w:rsidRDefault="008D1B0A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86</w:t>
            </w:r>
            <w:r w:rsidR="003061C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3061CF" w:rsidTr="003061CF">
        <w:tc>
          <w:tcPr>
            <w:tcW w:w="2058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Художественно-эстетическое развитие</w:t>
            </w:r>
          </w:p>
        </w:tc>
        <w:tc>
          <w:tcPr>
            <w:tcW w:w="4601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80%</w:t>
            </w:r>
          </w:p>
        </w:tc>
        <w:tc>
          <w:tcPr>
            <w:tcW w:w="2912" w:type="dxa"/>
          </w:tcPr>
          <w:p w:rsidR="003061CF" w:rsidRDefault="008D1B0A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84</w:t>
            </w:r>
            <w:r w:rsidR="003061C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3061CF" w:rsidTr="003061CF">
        <w:tc>
          <w:tcPr>
            <w:tcW w:w="2058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Социально-коммуникативное развитие</w:t>
            </w:r>
          </w:p>
        </w:tc>
        <w:tc>
          <w:tcPr>
            <w:tcW w:w="4601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80%</w:t>
            </w:r>
          </w:p>
        </w:tc>
        <w:tc>
          <w:tcPr>
            <w:tcW w:w="2912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81%</w:t>
            </w:r>
          </w:p>
        </w:tc>
      </w:tr>
      <w:tr w:rsidR="003061CF" w:rsidTr="003061CF">
        <w:tc>
          <w:tcPr>
            <w:tcW w:w="2058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Речевое развитие</w:t>
            </w:r>
          </w:p>
        </w:tc>
        <w:tc>
          <w:tcPr>
            <w:tcW w:w="4601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79%</w:t>
            </w:r>
          </w:p>
        </w:tc>
        <w:tc>
          <w:tcPr>
            <w:tcW w:w="2912" w:type="dxa"/>
          </w:tcPr>
          <w:p w:rsidR="003061CF" w:rsidRDefault="008D1B0A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81</w:t>
            </w:r>
            <w:r w:rsidR="003061C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3061CF" w:rsidTr="003061CF">
        <w:tc>
          <w:tcPr>
            <w:tcW w:w="2058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Познавательное развитие</w:t>
            </w:r>
          </w:p>
        </w:tc>
        <w:tc>
          <w:tcPr>
            <w:tcW w:w="4601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80%</w:t>
            </w:r>
          </w:p>
        </w:tc>
        <w:tc>
          <w:tcPr>
            <w:tcW w:w="2912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80%</w:t>
            </w:r>
          </w:p>
        </w:tc>
      </w:tr>
      <w:tr w:rsidR="003061CF" w:rsidTr="003061CF">
        <w:tc>
          <w:tcPr>
            <w:tcW w:w="2058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итого</w:t>
            </w:r>
          </w:p>
        </w:tc>
        <w:tc>
          <w:tcPr>
            <w:tcW w:w="4601" w:type="dxa"/>
          </w:tcPr>
          <w:p w:rsidR="003061CF" w:rsidRDefault="003061CF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81%</w:t>
            </w:r>
          </w:p>
        </w:tc>
        <w:tc>
          <w:tcPr>
            <w:tcW w:w="2912" w:type="dxa"/>
          </w:tcPr>
          <w:p w:rsidR="003061CF" w:rsidRDefault="008D1B0A" w:rsidP="005C4D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82</w:t>
            </w:r>
            <w:r w:rsidR="003061C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</w:tbl>
    <w:p w:rsidR="001E5092" w:rsidRPr="00C66E1F" w:rsidRDefault="001E5092" w:rsidP="001E509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C66E1F">
        <w:rPr>
          <w:rFonts w:ascii="Times New Roman" w:eastAsia="Times New Roman" w:hAnsi="Times New Roman" w:cs="Times New Roman"/>
          <w:b/>
          <w:sz w:val="24"/>
          <w:szCs w:val="24"/>
        </w:rPr>
        <w:t>Госсимволы</w:t>
      </w:r>
      <w:proofErr w:type="spellEnd"/>
      <w:r w:rsidRPr="00C66E1F">
        <w:rPr>
          <w:rFonts w:ascii="Times New Roman" w:eastAsia="Times New Roman" w:hAnsi="Times New Roman" w:cs="Times New Roman"/>
          <w:b/>
          <w:sz w:val="24"/>
          <w:szCs w:val="24"/>
        </w:rPr>
        <w:t xml:space="preserve"> в обучении и воспитании</w:t>
      </w:r>
    </w:p>
    <w:p w:rsidR="001E5092" w:rsidRPr="00C66E1F" w:rsidRDefault="009F393F" w:rsidP="001E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E07C69">
        <w:rPr>
          <w:rFonts w:ascii="Times New Roman" w:eastAsia="Times New Roman" w:hAnsi="Times New Roman" w:cs="Times New Roman"/>
          <w:sz w:val="24"/>
          <w:szCs w:val="24"/>
        </w:rPr>
        <w:t>В 2022</w:t>
      </w:r>
      <w:r w:rsidR="001E5092" w:rsidRPr="00C66E1F">
        <w:rPr>
          <w:rFonts w:ascii="Times New Roman" w:eastAsia="Times New Roman" w:hAnsi="Times New Roman" w:cs="Times New Roman"/>
          <w:sz w:val="24"/>
          <w:szCs w:val="24"/>
        </w:rPr>
        <w:t xml:space="preserve"> году </w:t>
      </w:r>
      <w:proofErr w:type="spellStart"/>
      <w:r w:rsidR="001E5092" w:rsidRPr="00C66E1F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1E5092" w:rsidRPr="00C66E1F">
        <w:rPr>
          <w:rFonts w:ascii="Times New Roman" w:eastAsia="Times New Roman" w:hAnsi="Times New Roman" w:cs="Times New Roman"/>
          <w:sz w:val="24"/>
          <w:szCs w:val="24"/>
        </w:rPr>
        <w:t xml:space="preserve"> рекомендовало знакомить детей с </w:t>
      </w:r>
      <w:proofErr w:type="spellStart"/>
      <w:r w:rsidR="001E5092" w:rsidRPr="00C66E1F">
        <w:rPr>
          <w:rFonts w:ascii="Times New Roman" w:eastAsia="Times New Roman" w:hAnsi="Times New Roman" w:cs="Times New Roman"/>
          <w:sz w:val="24"/>
          <w:szCs w:val="24"/>
        </w:rPr>
        <w:t>госсимволами</w:t>
      </w:r>
      <w:proofErr w:type="spellEnd"/>
      <w:r w:rsidR="001E5092" w:rsidRPr="00C66E1F">
        <w:rPr>
          <w:rFonts w:ascii="Times New Roman" w:eastAsia="Times New Roman" w:hAnsi="Times New Roman" w:cs="Times New Roman"/>
          <w:sz w:val="24"/>
          <w:szCs w:val="24"/>
        </w:rPr>
        <w:t xml:space="preserve"> (письмо </w:t>
      </w:r>
      <w:proofErr w:type="spellStart"/>
      <w:r w:rsidR="001E5092" w:rsidRPr="00C66E1F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1E5092" w:rsidRPr="00C66E1F">
        <w:rPr>
          <w:rFonts w:ascii="Times New Roman" w:eastAsia="Times New Roman" w:hAnsi="Times New Roman" w:cs="Times New Roman"/>
          <w:sz w:val="24"/>
          <w:szCs w:val="24"/>
        </w:rPr>
        <w:t xml:space="preserve"> от 15.04.2022 № СК-295/06). Для этого ДОУ включило государственные символы России в пространственную образовательную среду детского сада. Воспитатели проводили тематические мероприятия в доступных для дошкольников формах в рамках всех образовательных областей: социально-коммуникативного, познавательного, речевого, художественно-эстетического и физического развития. </w:t>
      </w:r>
    </w:p>
    <w:p w:rsidR="001E5092" w:rsidRPr="00C66E1F" w:rsidRDefault="001E5092" w:rsidP="001E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E1F">
        <w:rPr>
          <w:rFonts w:ascii="Times New Roman" w:eastAsia="Times New Roman" w:hAnsi="Times New Roman" w:cs="Times New Roman"/>
          <w:sz w:val="24"/>
          <w:szCs w:val="24"/>
        </w:rPr>
        <w:t xml:space="preserve">      При подготовке отчета о </w:t>
      </w:r>
      <w:proofErr w:type="spellStart"/>
      <w:r w:rsidRPr="00C66E1F">
        <w:rPr>
          <w:rFonts w:ascii="Times New Roman" w:eastAsia="Times New Roman" w:hAnsi="Times New Roman" w:cs="Times New Roman"/>
          <w:sz w:val="24"/>
          <w:szCs w:val="24"/>
        </w:rPr>
        <w:t>самообследовании</w:t>
      </w:r>
      <w:proofErr w:type="spellEnd"/>
      <w:r w:rsidRPr="00C66E1F">
        <w:rPr>
          <w:rFonts w:ascii="Times New Roman" w:eastAsia="Times New Roman" w:hAnsi="Times New Roman" w:cs="Times New Roman"/>
          <w:sz w:val="24"/>
          <w:szCs w:val="24"/>
        </w:rPr>
        <w:t xml:space="preserve"> было оценено внедрение изучения </w:t>
      </w:r>
      <w:proofErr w:type="spellStart"/>
      <w:r w:rsidRPr="00C66E1F">
        <w:rPr>
          <w:rFonts w:ascii="Times New Roman" w:eastAsia="Times New Roman" w:hAnsi="Times New Roman" w:cs="Times New Roman"/>
          <w:sz w:val="24"/>
          <w:szCs w:val="24"/>
        </w:rPr>
        <w:t>госсимволов</w:t>
      </w:r>
      <w:proofErr w:type="spellEnd"/>
      <w:r w:rsidRPr="00C66E1F">
        <w:rPr>
          <w:rFonts w:ascii="Times New Roman" w:eastAsia="Times New Roman" w:hAnsi="Times New Roman" w:cs="Times New Roman"/>
          <w:sz w:val="24"/>
          <w:szCs w:val="24"/>
        </w:rPr>
        <w:t xml:space="preserve"> по двум направлениям: организация образовательного процесса и содержание и качество подготовки воспитанников. Включили в рабочую программу воспитания и календарный план воспитательной работы детского сада тематические мероприятия и приурочили их к празднованию памятных дат страны и региона. Детский сад скорректировал ООП ДО, чтобы включить тематические мероприятия по изучению государственных символов в рамках всех образовательных областей. </w:t>
      </w:r>
    </w:p>
    <w:p w:rsidR="001E5092" w:rsidRPr="00C66E1F" w:rsidRDefault="001E5092" w:rsidP="001E50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6E1F">
        <w:rPr>
          <w:rFonts w:ascii="Times New Roman" w:eastAsia="Times New Roman" w:hAnsi="Times New Roman" w:cs="Times New Roman"/>
          <w:sz w:val="24"/>
          <w:szCs w:val="24"/>
        </w:rPr>
        <w:t xml:space="preserve">      В ООП ДО включили новые формы работы, которые позволили воспитанникам лучше изучить государственные символы и их значение.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5"/>
        <w:gridCol w:w="3197"/>
        <w:gridCol w:w="3179"/>
      </w:tblGrid>
      <w:tr w:rsidR="001E5092" w:rsidRPr="00C66E1F" w:rsidTr="00481883">
        <w:tc>
          <w:tcPr>
            <w:tcW w:w="3195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3197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3179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1E5092" w:rsidRPr="00C66E1F" w:rsidTr="00481883">
        <w:tc>
          <w:tcPr>
            <w:tcW w:w="3195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3197" w:type="dxa"/>
            <w:vMerge w:val="restart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 xml:space="preserve">Игровая деятельность. Театрализованная деятельность. Чтение стихов о </w:t>
            </w:r>
            <w:r>
              <w:rPr>
                <w:sz w:val="24"/>
                <w:szCs w:val="24"/>
                <w:lang w:eastAsia="ru-RU"/>
              </w:rPr>
              <w:t>Родине, флаге.</w:t>
            </w:r>
          </w:p>
        </w:tc>
        <w:tc>
          <w:tcPr>
            <w:tcW w:w="3179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 xml:space="preserve">Получить информацию об окружающем мире, малой родине, Отечестве, социокультурных ценностях нашего народа, отечественных традициях и праздниках, </w:t>
            </w:r>
            <w:proofErr w:type="spellStart"/>
            <w:r w:rsidRPr="00C66E1F">
              <w:rPr>
                <w:sz w:val="24"/>
                <w:szCs w:val="24"/>
                <w:lang w:eastAsia="ru-RU"/>
              </w:rPr>
              <w:t>госсимволах</w:t>
            </w:r>
            <w:proofErr w:type="spellEnd"/>
            <w:r w:rsidRPr="00C66E1F">
              <w:rPr>
                <w:sz w:val="24"/>
                <w:szCs w:val="24"/>
                <w:lang w:eastAsia="ru-RU"/>
              </w:rPr>
              <w:t>, олицетворяющих Родину.</w:t>
            </w:r>
          </w:p>
        </w:tc>
      </w:tr>
      <w:tr w:rsidR="001E5092" w:rsidRPr="00C66E1F" w:rsidTr="00481883">
        <w:tc>
          <w:tcPr>
            <w:tcW w:w="3195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Социально- коммуникативное развитие</w:t>
            </w:r>
          </w:p>
        </w:tc>
        <w:tc>
          <w:tcPr>
            <w:tcW w:w="3197" w:type="dxa"/>
            <w:vMerge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3179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 xml:space="preserve">Усвоить нормы и ценности, принятые в обществе, включая моральные и нравственные. Сформировать чувство </w:t>
            </w:r>
            <w:r w:rsidRPr="00C66E1F">
              <w:rPr>
                <w:sz w:val="24"/>
                <w:szCs w:val="24"/>
                <w:lang w:eastAsia="ru-RU"/>
              </w:rPr>
              <w:lastRenderedPageBreak/>
              <w:t>принадлежности к своей семье, сообществу детей и взрослых.</w:t>
            </w:r>
          </w:p>
        </w:tc>
      </w:tr>
      <w:tr w:rsidR="001E5092" w:rsidRPr="00C66E1F" w:rsidTr="00481883">
        <w:tc>
          <w:tcPr>
            <w:tcW w:w="3195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lastRenderedPageBreak/>
              <w:t>Речевое развитие</w:t>
            </w:r>
          </w:p>
        </w:tc>
        <w:tc>
          <w:tcPr>
            <w:tcW w:w="3197" w:type="dxa"/>
            <w:vMerge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3179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 xml:space="preserve">Познакомиться с книжной культурой, детской литературой. Расширить представления о </w:t>
            </w:r>
            <w:proofErr w:type="spellStart"/>
            <w:r w:rsidRPr="00C66E1F">
              <w:rPr>
                <w:sz w:val="24"/>
                <w:szCs w:val="24"/>
                <w:lang w:eastAsia="ru-RU"/>
              </w:rPr>
              <w:t>госсимволах</w:t>
            </w:r>
            <w:proofErr w:type="spellEnd"/>
            <w:r w:rsidRPr="00C66E1F">
              <w:rPr>
                <w:sz w:val="24"/>
                <w:szCs w:val="24"/>
                <w:lang w:eastAsia="ru-RU"/>
              </w:rPr>
              <w:t xml:space="preserve"> страны и ее истории</w:t>
            </w:r>
          </w:p>
        </w:tc>
      </w:tr>
      <w:tr w:rsidR="001E5092" w:rsidRPr="00C66E1F" w:rsidTr="00481883">
        <w:tc>
          <w:tcPr>
            <w:tcW w:w="3195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Художественно - эстетическое развитие</w:t>
            </w:r>
          </w:p>
        </w:tc>
        <w:tc>
          <w:tcPr>
            <w:tcW w:w="3197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Творческие формы – рисование, лепка, художественное слово, конструирование, мастер- классы</w:t>
            </w:r>
          </w:p>
        </w:tc>
        <w:tc>
          <w:tcPr>
            <w:tcW w:w="3179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 xml:space="preserve">Научиться ассоциативно связывать </w:t>
            </w:r>
            <w:proofErr w:type="spellStart"/>
            <w:r w:rsidRPr="00C66E1F">
              <w:rPr>
                <w:sz w:val="24"/>
                <w:szCs w:val="24"/>
                <w:lang w:eastAsia="ru-RU"/>
              </w:rPr>
              <w:t>госсимволы</w:t>
            </w:r>
            <w:proofErr w:type="spellEnd"/>
            <w:r w:rsidRPr="00C66E1F">
              <w:rPr>
                <w:sz w:val="24"/>
                <w:szCs w:val="24"/>
                <w:lang w:eastAsia="ru-RU"/>
              </w:rPr>
              <w:t xml:space="preserve"> с важными историческими событиями страны</w:t>
            </w:r>
          </w:p>
        </w:tc>
      </w:tr>
      <w:tr w:rsidR="001E5092" w:rsidRPr="00C66E1F" w:rsidTr="00481883">
        <w:tc>
          <w:tcPr>
            <w:tcW w:w="3195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3197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 xml:space="preserve">Спортивные мероприятия </w:t>
            </w:r>
          </w:p>
        </w:tc>
        <w:tc>
          <w:tcPr>
            <w:tcW w:w="3179" w:type="dxa"/>
          </w:tcPr>
          <w:p w:rsidR="001E5092" w:rsidRPr="00C66E1F" w:rsidRDefault="001E5092" w:rsidP="001E5092">
            <w:pPr>
              <w:jc w:val="both"/>
              <w:rPr>
                <w:sz w:val="24"/>
                <w:szCs w:val="24"/>
                <w:lang w:eastAsia="ru-RU"/>
              </w:rPr>
            </w:pPr>
            <w:r w:rsidRPr="00C66E1F">
              <w:rPr>
                <w:sz w:val="24"/>
                <w:szCs w:val="24"/>
                <w:lang w:eastAsia="ru-RU"/>
              </w:rPr>
              <w:t xml:space="preserve">Научиться использовать </w:t>
            </w:r>
            <w:proofErr w:type="spellStart"/>
            <w:r w:rsidRPr="00C66E1F">
              <w:rPr>
                <w:sz w:val="24"/>
                <w:szCs w:val="24"/>
                <w:lang w:eastAsia="ru-RU"/>
              </w:rPr>
              <w:t>госсимволы</w:t>
            </w:r>
            <w:proofErr w:type="spellEnd"/>
            <w:r w:rsidRPr="00C66E1F">
              <w:rPr>
                <w:sz w:val="24"/>
                <w:szCs w:val="24"/>
                <w:lang w:eastAsia="ru-RU"/>
              </w:rPr>
              <w:t xml:space="preserve"> в спортивных мероприятиях, узнать, для чего это нужно</w:t>
            </w:r>
          </w:p>
        </w:tc>
      </w:tr>
    </w:tbl>
    <w:p w:rsidR="003061CF" w:rsidRDefault="003061CF" w:rsidP="00481883">
      <w:pPr>
        <w:pStyle w:val="Default"/>
        <w:jc w:val="center"/>
        <w:rPr>
          <w:rFonts w:eastAsia="Times New Roman"/>
          <w:b/>
          <w:bCs/>
          <w:lang w:eastAsia="ru-RU" w:bidi="ru-RU"/>
        </w:rPr>
      </w:pPr>
    </w:p>
    <w:p w:rsidR="003061CF" w:rsidRDefault="003061CF" w:rsidP="00481883">
      <w:pPr>
        <w:pStyle w:val="Default"/>
        <w:jc w:val="center"/>
        <w:rPr>
          <w:rFonts w:eastAsia="Times New Roman"/>
          <w:b/>
          <w:bCs/>
          <w:lang w:eastAsia="ru-RU" w:bidi="ru-RU"/>
        </w:rPr>
      </w:pPr>
    </w:p>
    <w:p w:rsidR="003061CF" w:rsidRDefault="003061CF" w:rsidP="00481883">
      <w:pPr>
        <w:pStyle w:val="Default"/>
        <w:jc w:val="center"/>
        <w:rPr>
          <w:rFonts w:eastAsia="Times New Roman"/>
          <w:b/>
          <w:bCs/>
          <w:lang w:eastAsia="ru-RU" w:bidi="ru-RU"/>
        </w:rPr>
      </w:pPr>
    </w:p>
    <w:p w:rsidR="003061CF" w:rsidRDefault="003061CF" w:rsidP="00481883">
      <w:pPr>
        <w:pStyle w:val="Default"/>
        <w:jc w:val="center"/>
        <w:rPr>
          <w:rFonts w:eastAsia="Times New Roman"/>
          <w:b/>
          <w:bCs/>
          <w:lang w:eastAsia="ru-RU" w:bidi="ru-RU"/>
        </w:rPr>
      </w:pPr>
    </w:p>
    <w:p w:rsidR="003061CF" w:rsidRDefault="003061CF" w:rsidP="00481883">
      <w:pPr>
        <w:pStyle w:val="Default"/>
        <w:jc w:val="center"/>
        <w:rPr>
          <w:rFonts w:eastAsia="Times New Roman"/>
          <w:b/>
          <w:bCs/>
          <w:lang w:eastAsia="ru-RU" w:bidi="ru-RU"/>
        </w:rPr>
      </w:pPr>
    </w:p>
    <w:p w:rsidR="003061CF" w:rsidRDefault="003061CF" w:rsidP="00481883">
      <w:pPr>
        <w:pStyle w:val="Default"/>
        <w:jc w:val="center"/>
        <w:rPr>
          <w:rFonts w:eastAsia="Times New Roman"/>
          <w:b/>
          <w:bCs/>
          <w:lang w:eastAsia="ru-RU" w:bidi="ru-RU"/>
        </w:rPr>
      </w:pPr>
    </w:p>
    <w:p w:rsidR="003061CF" w:rsidRDefault="003061CF" w:rsidP="00481883">
      <w:pPr>
        <w:pStyle w:val="Default"/>
        <w:jc w:val="center"/>
        <w:rPr>
          <w:rFonts w:eastAsia="Times New Roman"/>
          <w:b/>
          <w:bCs/>
          <w:lang w:eastAsia="ru-RU" w:bidi="ru-RU"/>
        </w:rPr>
      </w:pPr>
    </w:p>
    <w:p w:rsidR="003061CF" w:rsidRDefault="003061CF" w:rsidP="00481883">
      <w:pPr>
        <w:pStyle w:val="Default"/>
        <w:jc w:val="center"/>
        <w:rPr>
          <w:rFonts w:eastAsia="Times New Roman"/>
          <w:b/>
          <w:bCs/>
          <w:lang w:eastAsia="ru-RU" w:bidi="ru-RU"/>
        </w:rPr>
      </w:pPr>
    </w:p>
    <w:p w:rsidR="003061CF" w:rsidRDefault="003061CF" w:rsidP="00481883">
      <w:pPr>
        <w:pStyle w:val="Default"/>
        <w:jc w:val="center"/>
        <w:rPr>
          <w:rFonts w:eastAsia="Times New Roman"/>
          <w:b/>
          <w:bCs/>
          <w:lang w:eastAsia="ru-RU" w:bidi="ru-RU"/>
        </w:rPr>
      </w:pPr>
    </w:p>
    <w:p w:rsidR="00481883" w:rsidRPr="00CD3C86" w:rsidRDefault="00481883" w:rsidP="00481883">
      <w:pPr>
        <w:pStyle w:val="Default"/>
        <w:jc w:val="center"/>
        <w:rPr>
          <w:b/>
          <w:bCs/>
          <w:sz w:val="23"/>
          <w:szCs w:val="23"/>
          <w:lang w:bidi="ru-RU"/>
        </w:rPr>
      </w:pPr>
      <w:r w:rsidRPr="00566552">
        <w:rPr>
          <w:rFonts w:eastAsia="Times New Roman"/>
          <w:b/>
          <w:bCs/>
          <w:lang w:eastAsia="ru-RU" w:bidi="ru-RU"/>
        </w:rPr>
        <w:t>Оценка эффективности педагогических воздействий и индивидуального развития детей по всем образов</w:t>
      </w:r>
      <w:r>
        <w:rPr>
          <w:rFonts w:eastAsia="Times New Roman"/>
          <w:b/>
          <w:bCs/>
          <w:lang w:eastAsia="ru-RU" w:bidi="ru-RU"/>
        </w:rPr>
        <w:t>ательным областям по ДОУ</w:t>
      </w:r>
      <w:r w:rsidRPr="00CD3C86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в целом </w:t>
      </w:r>
      <w:r w:rsidRPr="00CD3C86">
        <w:rPr>
          <w:b/>
          <w:bCs/>
          <w:sz w:val="23"/>
          <w:szCs w:val="23"/>
          <w:lang w:bidi="ru-RU"/>
        </w:rPr>
        <w:t xml:space="preserve">(данные </w:t>
      </w:r>
      <w:r>
        <w:rPr>
          <w:b/>
          <w:bCs/>
          <w:sz w:val="23"/>
          <w:szCs w:val="23"/>
          <w:lang w:bidi="ru-RU"/>
        </w:rPr>
        <w:t>по Д</w:t>
      </w:r>
      <w:r w:rsidR="008D1B0A">
        <w:rPr>
          <w:b/>
          <w:bCs/>
          <w:sz w:val="23"/>
          <w:szCs w:val="23"/>
          <w:lang w:bidi="ru-RU"/>
        </w:rPr>
        <w:t>ОУ в % в сравнении на конец 2023</w:t>
      </w:r>
      <w:r>
        <w:rPr>
          <w:b/>
          <w:bCs/>
          <w:sz w:val="23"/>
          <w:szCs w:val="23"/>
          <w:lang w:bidi="ru-RU"/>
        </w:rPr>
        <w:t xml:space="preserve"> </w:t>
      </w:r>
      <w:proofErr w:type="spellStart"/>
      <w:r>
        <w:rPr>
          <w:b/>
          <w:bCs/>
          <w:sz w:val="23"/>
          <w:szCs w:val="23"/>
          <w:lang w:bidi="ru-RU"/>
        </w:rPr>
        <w:t>уч.г</w:t>
      </w:r>
      <w:proofErr w:type="spellEnd"/>
      <w:r>
        <w:rPr>
          <w:b/>
          <w:bCs/>
          <w:sz w:val="23"/>
          <w:szCs w:val="23"/>
          <w:lang w:bidi="ru-RU"/>
        </w:rPr>
        <w:t>.</w:t>
      </w:r>
      <w:r w:rsidRPr="00CD3C86">
        <w:rPr>
          <w:b/>
          <w:bCs/>
          <w:sz w:val="23"/>
          <w:szCs w:val="23"/>
          <w:lang w:bidi="ru-RU"/>
        </w:rPr>
        <w:t xml:space="preserve"> и конец </w:t>
      </w:r>
      <w:r w:rsidR="008D1B0A">
        <w:rPr>
          <w:b/>
          <w:bCs/>
          <w:sz w:val="23"/>
          <w:szCs w:val="23"/>
          <w:lang w:bidi="ru-RU"/>
        </w:rPr>
        <w:t>2024</w:t>
      </w:r>
      <w:r>
        <w:rPr>
          <w:b/>
          <w:bCs/>
          <w:sz w:val="23"/>
          <w:szCs w:val="23"/>
          <w:lang w:bidi="ru-RU"/>
        </w:rPr>
        <w:t xml:space="preserve"> </w:t>
      </w:r>
      <w:proofErr w:type="spellStart"/>
      <w:r>
        <w:rPr>
          <w:b/>
          <w:bCs/>
          <w:sz w:val="23"/>
          <w:szCs w:val="23"/>
          <w:lang w:bidi="ru-RU"/>
        </w:rPr>
        <w:t>уч.г</w:t>
      </w:r>
      <w:proofErr w:type="spellEnd"/>
      <w:r>
        <w:rPr>
          <w:b/>
          <w:bCs/>
          <w:sz w:val="23"/>
          <w:szCs w:val="23"/>
          <w:lang w:bidi="ru-RU"/>
        </w:rPr>
        <w:t>.</w:t>
      </w:r>
      <w:r w:rsidRPr="00CD3C86">
        <w:rPr>
          <w:b/>
          <w:bCs/>
          <w:sz w:val="23"/>
          <w:szCs w:val="23"/>
          <w:lang w:bidi="ru-RU"/>
        </w:rPr>
        <w:t>)</w:t>
      </w:r>
    </w:p>
    <w:p w:rsidR="00481883" w:rsidRPr="0065490B" w:rsidRDefault="00481883" w:rsidP="00481883">
      <w:pPr>
        <w:pStyle w:val="Default"/>
        <w:rPr>
          <w:sz w:val="23"/>
          <w:szCs w:val="23"/>
        </w:rPr>
      </w:pPr>
    </w:p>
    <w:p w:rsidR="0093258E" w:rsidRPr="009F393F" w:rsidRDefault="001E5092" w:rsidP="009F393F">
      <w:pPr>
        <w:rPr>
          <w:rFonts w:hAnsi="Times New Roman" w:cs="Times New Roman"/>
          <w:color w:val="000000"/>
          <w:sz w:val="24"/>
          <w:szCs w:val="24"/>
        </w:rPr>
      </w:pPr>
      <w:r w:rsidRPr="00C66E1F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 w:rsidRPr="00C66E1F">
        <w:rPr>
          <w:rFonts w:ascii="Times New Roman" w:hAnsi="Times New Roman" w:cs="Times New Roman"/>
          <w:b/>
          <w:sz w:val="24"/>
          <w:szCs w:val="24"/>
        </w:rPr>
        <w:t xml:space="preserve">сравнив и проанализировав результаты мониторинга, можно сделать следующие-прослеживается положительная динамика по результатам педагогического воздействия на детей по всем образовательным областям. Позитивные результаты объясняются своевременным и качественным педагогическим воздействием на детей согласно индивидуальным маршрутам.  </w:t>
      </w:r>
      <w:r w:rsidR="00481883">
        <w:rPr>
          <w:rFonts w:ascii="Times New Roman" w:eastAsia="Times New Roman" w:hAnsi="Times New Roman" w:cs="Times New Roman"/>
          <w:b/>
          <w:sz w:val="24"/>
          <w:szCs w:val="24"/>
        </w:rPr>
        <w:t>Главное в положительном результате</w:t>
      </w:r>
      <w:r w:rsidR="009F393F">
        <w:rPr>
          <w:rFonts w:ascii="Times New Roman" w:eastAsia="Times New Roman" w:hAnsi="Times New Roman" w:cs="Times New Roman"/>
          <w:b/>
          <w:sz w:val="24"/>
          <w:szCs w:val="24"/>
        </w:rPr>
        <w:t xml:space="preserve"> мониторинга в 2023</w:t>
      </w:r>
      <w:r w:rsidRPr="00C66E1F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году стала индивидуальная работа педагогов с воспитанниками. </w:t>
      </w:r>
      <w:r w:rsidR="00481883" w:rsidRPr="0048188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Результаты мониторинга освоения программного материала детьми всех возрастных групп </w:t>
      </w:r>
      <w:proofErr w:type="gramStart"/>
      <w:r w:rsidR="00481883" w:rsidRPr="0048188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на конец</w:t>
      </w:r>
      <w:proofErr w:type="gramEnd"/>
      <w:r w:rsidR="00481883" w:rsidRPr="0048188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r w:rsidR="009F393F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2023</w:t>
      </w:r>
      <w:r w:rsidR="00481883" w:rsidRPr="0048188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учебного года показали в основном высокий  уровень, очень высокий, среднее высокие уровни. Резул</w:t>
      </w:r>
      <w:r w:rsidR="0048188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ьтаты мониторинга говорят о том</w:t>
      </w:r>
      <w:r w:rsidR="00481883" w:rsidRPr="0048188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, что воспитанники детского сада справляются с требованиями основной образовательной программой.  Итоги данного мониторинга помогут педагогам определить дифференцированный подход к каждому ребёнку в подборе форм организации, методов и приёмов воспитания и развития, а также взаимодействие с семьей по реализации осно</w:t>
      </w:r>
      <w:r w:rsidR="00E7787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вной образовательной программы.</w:t>
      </w:r>
      <w:r w:rsidR="009F393F" w:rsidRP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В 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мае</w:t>
      </w:r>
      <w:r w:rsidR="008D1B0A">
        <w:rPr>
          <w:rFonts w:hAnsi="Times New Roman" w:cs="Times New Roman"/>
          <w:color w:val="000000"/>
          <w:sz w:val="24"/>
          <w:szCs w:val="24"/>
        </w:rPr>
        <w:t xml:space="preserve"> 2024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года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педагоги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Детского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сада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проводили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обследование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подготовительной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группы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на предмет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оценки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F393F">
        <w:rPr>
          <w:rFonts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предпосылок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к учебной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деятельности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в количестве</w:t>
      </w:r>
      <w:r w:rsidR="00CA60C3">
        <w:rPr>
          <w:rFonts w:hAnsi="Times New Roman" w:cs="Times New Roman"/>
          <w:color w:val="000000"/>
          <w:sz w:val="24"/>
          <w:szCs w:val="24"/>
        </w:rPr>
        <w:t xml:space="preserve"> 8 </w:t>
      </w:r>
      <w:r w:rsidR="009F393F">
        <w:rPr>
          <w:rFonts w:hAnsi="Times New Roman" w:cs="Times New Roman"/>
          <w:color w:val="000000"/>
          <w:sz w:val="24"/>
          <w:szCs w:val="24"/>
        </w:rPr>
        <w:t>человек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9F393F">
        <w:rPr>
          <w:rFonts w:hAnsi="Times New Roman" w:cs="Times New Roman"/>
          <w:color w:val="000000"/>
          <w:sz w:val="24"/>
          <w:szCs w:val="24"/>
        </w:rPr>
        <w:t>Задания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позволили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оценить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уровень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F393F">
        <w:rPr>
          <w:rFonts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предпосылок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к учебной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деятельности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: </w:t>
      </w:r>
      <w:r w:rsidR="009F393F">
        <w:rPr>
          <w:rFonts w:hAnsi="Times New Roman" w:cs="Times New Roman"/>
          <w:color w:val="000000"/>
          <w:sz w:val="24"/>
          <w:szCs w:val="24"/>
        </w:rPr>
        <w:t>возможность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работать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в соответствии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с фронтальной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инструкцией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9F393F">
        <w:rPr>
          <w:rFonts w:hAnsi="Times New Roman" w:cs="Times New Roman"/>
          <w:color w:val="000000"/>
          <w:sz w:val="24"/>
          <w:szCs w:val="24"/>
        </w:rPr>
        <w:t>удержание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алгоритма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деятельности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), </w:t>
      </w:r>
      <w:r w:rsidR="009F393F">
        <w:rPr>
          <w:rFonts w:hAnsi="Times New Roman" w:cs="Times New Roman"/>
          <w:color w:val="000000"/>
          <w:sz w:val="24"/>
          <w:szCs w:val="24"/>
        </w:rPr>
        <w:t>умение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самостоятельно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действовать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по образцу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и осуществлять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контроль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F393F">
        <w:rPr>
          <w:rFonts w:hAnsi="Times New Roman" w:cs="Times New Roman"/>
          <w:color w:val="000000"/>
          <w:sz w:val="24"/>
          <w:szCs w:val="24"/>
        </w:rPr>
        <w:t>обладать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определенным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уровнем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работоспособности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F393F">
        <w:rPr>
          <w:rFonts w:hAnsi="Times New Roman" w:cs="Times New Roman"/>
          <w:color w:val="000000"/>
          <w:sz w:val="24"/>
          <w:szCs w:val="24"/>
        </w:rPr>
        <w:t>а также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вовремя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остановиться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в выполнении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того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или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иного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lastRenderedPageBreak/>
        <w:t>задания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и переключиться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на выполнение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следующего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F393F">
        <w:rPr>
          <w:rFonts w:hAnsi="Times New Roman" w:cs="Times New Roman"/>
          <w:color w:val="000000"/>
          <w:sz w:val="24"/>
          <w:szCs w:val="24"/>
        </w:rPr>
        <w:t>возможностей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распределения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и переключения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внимания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F393F">
        <w:rPr>
          <w:rFonts w:hAnsi="Times New Roman" w:cs="Times New Roman"/>
          <w:color w:val="000000"/>
          <w:sz w:val="24"/>
          <w:szCs w:val="24"/>
        </w:rPr>
        <w:t>работоспособности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F393F">
        <w:rPr>
          <w:rFonts w:hAnsi="Times New Roman" w:cs="Times New Roman"/>
          <w:color w:val="000000"/>
          <w:sz w:val="24"/>
          <w:szCs w:val="24"/>
        </w:rPr>
        <w:t>темпа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F393F">
        <w:rPr>
          <w:rFonts w:hAnsi="Times New Roman" w:cs="Times New Roman"/>
          <w:color w:val="000000"/>
          <w:sz w:val="24"/>
          <w:szCs w:val="24"/>
        </w:rPr>
        <w:t>целенаправленности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деятельности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F393F">
        <w:rPr>
          <w:rFonts w:hAnsi="Times New Roman" w:cs="Times New Roman"/>
          <w:color w:val="000000"/>
          <w:sz w:val="24"/>
          <w:szCs w:val="24"/>
        </w:rPr>
        <w:t>и самоконтроля</w:t>
      </w:r>
      <w:r w:rsidR="009F393F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4F2F5B" w:rsidRPr="006779F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 итогам изучения стартового уровня будущих первоклассников проводилось обследование воспитанников подготовительной к школе группы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на предмет оценки сформированн</w:t>
      </w:r>
      <w:r w:rsidR="004F2F5B" w:rsidRPr="006779F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ости предпосылок к учебной деятельности</w:t>
      </w:r>
      <w:r w:rsidR="00CA60C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 количестве 8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человек.</w:t>
      </w:r>
      <w:r w:rsidR="004F2F5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CA60C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8</w:t>
      </w:r>
      <w:r w:rsidR="008D1B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воспитанников группы (5</w:t>
      </w:r>
      <w:r w:rsidR="004055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8D1B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– высокий, 3</w:t>
      </w:r>
      <w:r w:rsidR="0093258E"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– средний) имеют развитие соо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тветствующее возрастной норме.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Style w:val="a4"/>
        <w:tblW w:w="9067" w:type="dxa"/>
        <w:tblLook w:val="04A0" w:firstRow="1" w:lastRow="0" w:firstColumn="1" w:lastColumn="0" w:noHBand="0" w:noVBand="1"/>
      </w:tblPr>
      <w:tblGrid>
        <w:gridCol w:w="2405"/>
        <w:gridCol w:w="3232"/>
        <w:gridCol w:w="3430"/>
      </w:tblGrid>
      <w:tr w:rsidR="0088329E" w:rsidTr="0088329E">
        <w:tc>
          <w:tcPr>
            <w:tcW w:w="2405" w:type="dxa"/>
          </w:tcPr>
          <w:p w:rsidR="0088329E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3232" w:type="dxa"/>
          </w:tcPr>
          <w:p w:rsidR="0088329E" w:rsidRPr="007240B0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2023</w:t>
            </w:r>
          </w:p>
        </w:tc>
        <w:tc>
          <w:tcPr>
            <w:tcW w:w="3430" w:type="dxa"/>
          </w:tcPr>
          <w:p w:rsidR="0088329E" w:rsidRPr="007240B0" w:rsidRDefault="008D1B0A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2023</w:t>
            </w:r>
          </w:p>
        </w:tc>
      </w:tr>
      <w:tr w:rsidR="0088329E" w:rsidTr="0088329E">
        <w:tc>
          <w:tcPr>
            <w:tcW w:w="2405" w:type="dxa"/>
          </w:tcPr>
          <w:p w:rsidR="0088329E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</w:t>
            </w:r>
          </w:p>
        </w:tc>
        <w:tc>
          <w:tcPr>
            <w:tcW w:w="3232" w:type="dxa"/>
          </w:tcPr>
          <w:p w:rsidR="0088329E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3430" w:type="dxa"/>
          </w:tcPr>
          <w:p w:rsidR="0088329E" w:rsidRDefault="008D1B0A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</w:t>
            </w:r>
          </w:p>
        </w:tc>
      </w:tr>
      <w:tr w:rsidR="0088329E" w:rsidTr="0088329E">
        <w:tc>
          <w:tcPr>
            <w:tcW w:w="2405" w:type="dxa"/>
          </w:tcPr>
          <w:p w:rsidR="0088329E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3232" w:type="dxa"/>
          </w:tcPr>
          <w:p w:rsidR="0088329E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3430" w:type="dxa"/>
          </w:tcPr>
          <w:p w:rsidR="0088329E" w:rsidRDefault="008D1B0A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</w:t>
            </w:r>
          </w:p>
        </w:tc>
      </w:tr>
      <w:tr w:rsidR="0088329E" w:rsidTr="0088329E">
        <w:tc>
          <w:tcPr>
            <w:tcW w:w="2405" w:type="dxa"/>
          </w:tcPr>
          <w:p w:rsidR="0088329E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3232" w:type="dxa"/>
          </w:tcPr>
          <w:p w:rsidR="0088329E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3430" w:type="dxa"/>
          </w:tcPr>
          <w:p w:rsidR="0088329E" w:rsidRDefault="008D1B0A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</w:tr>
      <w:tr w:rsidR="0088329E" w:rsidTr="0088329E">
        <w:tc>
          <w:tcPr>
            <w:tcW w:w="2405" w:type="dxa"/>
          </w:tcPr>
          <w:p w:rsidR="0088329E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Частично готов</w:t>
            </w:r>
          </w:p>
        </w:tc>
        <w:tc>
          <w:tcPr>
            <w:tcW w:w="3232" w:type="dxa"/>
          </w:tcPr>
          <w:p w:rsidR="0088329E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3430" w:type="dxa"/>
          </w:tcPr>
          <w:p w:rsidR="0088329E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7D88" w:rsidRPr="007036A2" w:rsidRDefault="00FE7D88" w:rsidP="00FE7D8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               </w:t>
      </w:r>
      <w:r w:rsidRPr="004447F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7036A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получены ровные, стабильные результаты по детям-выпускникам</w:t>
      </w:r>
      <w:r w:rsidR="00E7787B" w:rsidRPr="007036A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.</w:t>
      </w:r>
      <w:r w:rsidRPr="007036A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 Психологическая подготовка детей к школе – стабильная, успешная, соответствует возрастным особенностям детей. Уровень подготовки детей к школе соответствует норме и  частично выше нормы, что говорит о нормальной и успешной деятельности воспитателей и всего детского сада в плане формирования интеллектуальной, психической готовности детей. </w:t>
      </w:r>
    </w:p>
    <w:p w:rsidR="00FE7D88" w:rsidRPr="007036A2" w:rsidRDefault="00FE7D88" w:rsidP="00FE7D8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7036A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   </w:t>
      </w:r>
    </w:p>
    <w:p w:rsidR="003061CF" w:rsidRDefault="004F2F5B" w:rsidP="004F2F5B">
      <w:pPr>
        <w:pStyle w:val="11"/>
        <w:jc w:val="both"/>
        <w:rPr>
          <w:rFonts w:eastAsia="Times New Roman"/>
        </w:rPr>
      </w:pPr>
      <w:r>
        <w:rPr>
          <w:rFonts w:eastAsia="Times New Roman"/>
        </w:rPr>
        <w:t xml:space="preserve">                  </w:t>
      </w:r>
    </w:p>
    <w:p w:rsidR="003061CF" w:rsidRDefault="003061CF" w:rsidP="004F2F5B">
      <w:pPr>
        <w:pStyle w:val="11"/>
        <w:jc w:val="both"/>
        <w:rPr>
          <w:rFonts w:eastAsia="Times New Roman"/>
        </w:rPr>
      </w:pPr>
    </w:p>
    <w:p w:rsidR="007148F0" w:rsidRDefault="007148F0" w:rsidP="004F2F5B">
      <w:pPr>
        <w:pStyle w:val="11"/>
        <w:jc w:val="both"/>
        <w:rPr>
          <w:rFonts w:eastAsia="Times New Roman"/>
        </w:rPr>
      </w:pPr>
    </w:p>
    <w:p w:rsidR="007148F0" w:rsidRDefault="007148F0" w:rsidP="004F2F5B">
      <w:pPr>
        <w:pStyle w:val="11"/>
        <w:jc w:val="both"/>
        <w:rPr>
          <w:rFonts w:eastAsia="Times New Roman"/>
        </w:rPr>
      </w:pPr>
    </w:p>
    <w:p w:rsidR="007148F0" w:rsidRDefault="007148F0" w:rsidP="004F2F5B">
      <w:pPr>
        <w:pStyle w:val="11"/>
        <w:jc w:val="both"/>
        <w:rPr>
          <w:rFonts w:eastAsia="Times New Roman"/>
        </w:rPr>
      </w:pPr>
    </w:p>
    <w:p w:rsidR="007148F0" w:rsidRDefault="007148F0" w:rsidP="004F2F5B">
      <w:pPr>
        <w:pStyle w:val="11"/>
        <w:jc w:val="both"/>
        <w:rPr>
          <w:rFonts w:eastAsia="Times New Roman"/>
        </w:rPr>
      </w:pPr>
    </w:p>
    <w:p w:rsidR="007148F0" w:rsidRDefault="007148F0" w:rsidP="004F2F5B">
      <w:pPr>
        <w:pStyle w:val="11"/>
        <w:jc w:val="both"/>
        <w:rPr>
          <w:rFonts w:eastAsia="Times New Roman"/>
        </w:rPr>
      </w:pPr>
    </w:p>
    <w:p w:rsidR="007148F0" w:rsidRDefault="007148F0" w:rsidP="004F2F5B">
      <w:pPr>
        <w:pStyle w:val="11"/>
        <w:jc w:val="both"/>
        <w:rPr>
          <w:rFonts w:eastAsia="Times New Roman"/>
        </w:rPr>
      </w:pPr>
    </w:p>
    <w:p w:rsidR="007148F0" w:rsidRDefault="007148F0" w:rsidP="004F2F5B">
      <w:pPr>
        <w:pStyle w:val="11"/>
        <w:jc w:val="both"/>
        <w:rPr>
          <w:rFonts w:eastAsia="Times New Roman"/>
        </w:rPr>
      </w:pPr>
    </w:p>
    <w:p w:rsidR="007148F0" w:rsidRDefault="007148F0" w:rsidP="004F2F5B">
      <w:pPr>
        <w:pStyle w:val="11"/>
        <w:jc w:val="both"/>
        <w:rPr>
          <w:rFonts w:eastAsia="Times New Roman"/>
        </w:rPr>
      </w:pPr>
    </w:p>
    <w:p w:rsidR="007148F0" w:rsidRDefault="007148F0" w:rsidP="004F2F5B">
      <w:pPr>
        <w:pStyle w:val="11"/>
        <w:jc w:val="both"/>
        <w:rPr>
          <w:rFonts w:eastAsia="Times New Roman"/>
        </w:rPr>
      </w:pPr>
    </w:p>
    <w:p w:rsidR="007148F0" w:rsidRDefault="007148F0" w:rsidP="004F2F5B">
      <w:pPr>
        <w:pStyle w:val="11"/>
        <w:jc w:val="both"/>
        <w:rPr>
          <w:rFonts w:eastAsia="Times New Roman"/>
        </w:rPr>
      </w:pPr>
    </w:p>
    <w:p w:rsidR="007148F0" w:rsidRDefault="007148F0" w:rsidP="004F2F5B">
      <w:pPr>
        <w:pStyle w:val="11"/>
        <w:jc w:val="both"/>
        <w:rPr>
          <w:rFonts w:eastAsia="Times New Roman"/>
        </w:rPr>
      </w:pPr>
    </w:p>
    <w:p w:rsidR="007148F0" w:rsidRDefault="007148F0" w:rsidP="004F2F5B">
      <w:pPr>
        <w:pStyle w:val="11"/>
        <w:jc w:val="both"/>
        <w:rPr>
          <w:rFonts w:eastAsia="Times New Roman"/>
        </w:rPr>
      </w:pPr>
    </w:p>
    <w:p w:rsidR="004F2F5B" w:rsidRPr="007240B0" w:rsidRDefault="004F2F5B" w:rsidP="004F2F5B">
      <w:pPr>
        <w:pStyle w:val="11"/>
        <w:jc w:val="both"/>
        <w:rPr>
          <w:rFonts w:eastAsia="Times New Roman"/>
        </w:rPr>
      </w:pPr>
      <w:r>
        <w:rPr>
          <w:rFonts w:eastAsia="Times New Roman"/>
        </w:rPr>
        <w:t xml:space="preserve"> </w:t>
      </w:r>
      <w:r w:rsidRPr="007240B0">
        <w:rPr>
          <w:rFonts w:eastAsia="Times New Roman"/>
        </w:rPr>
        <w:t>В рамках реализации УМК по обучение детей татарскому языку "</w:t>
      </w:r>
      <w:proofErr w:type="spellStart"/>
      <w:r w:rsidRPr="007240B0">
        <w:rPr>
          <w:rFonts w:eastAsia="Times New Roman"/>
        </w:rPr>
        <w:t>Татарча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сойлешебез</w:t>
      </w:r>
      <w:proofErr w:type="spellEnd"/>
      <w:r w:rsidRPr="007240B0">
        <w:rPr>
          <w:rFonts w:eastAsia="Times New Roman"/>
        </w:rPr>
        <w:t xml:space="preserve">" </w:t>
      </w:r>
      <w:proofErr w:type="spellStart"/>
      <w:r w:rsidRPr="007240B0">
        <w:rPr>
          <w:rFonts w:eastAsia="Times New Roman"/>
        </w:rPr>
        <w:t>З.М.Зариповой</w:t>
      </w:r>
      <w:proofErr w:type="spellEnd"/>
      <w:r w:rsidRPr="007240B0">
        <w:rPr>
          <w:rFonts w:eastAsia="Times New Roman"/>
        </w:rPr>
        <w:t xml:space="preserve"> был проведен мониторинг с целью выявления уровня освоения дошкольниками программного материала по татарскому языку (степень освоения УМК) Оценка достижений проводилась с помощью заданий, рекомендованных авторами данного пособия в проектах “Минем өем” для детей 4-5 лет, “</w:t>
      </w:r>
      <w:proofErr w:type="spellStart"/>
      <w:r w:rsidRPr="007240B0">
        <w:rPr>
          <w:rFonts w:eastAsia="Times New Roman"/>
        </w:rPr>
        <w:t>Уйный-уйный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үсәбез</w:t>
      </w:r>
      <w:proofErr w:type="spellEnd"/>
      <w:r w:rsidRPr="007240B0">
        <w:rPr>
          <w:rFonts w:eastAsia="Times New Roman"/>
        </w:rPr>
        <w:t xml:space="preserve">” для детей 5-6 лет и «Без </w:t>
      </w:r>
      <w:proofErr w:type="spellStart"/>
      <w:r w:rsidRPr="007240B0">
        <w:rPr>
          <w:rFonts w:eastAsia="Times New Roman"/>
        </w:rPr>
        <w:t>инде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хәзер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зурлар</w:t>
      </w:r>
      <w:proofErr w:type="spellEnd"/>
      <w:r w:rsidRPr="007240B0">
        <w:rPr>
          <w:rFonts w:eastAsia="Times New Roman"/>
        </w:rPr>
        <w:t xml:space="preserve"> - </w:t>
      </w:r>
      <w:proofErr w:type="spellStart"/>
      <w:r w:rsidRPr="007240B0">
        <w:rPr>
          <w:rFonts w:eastAsia="Times New Roman"/>
        </w:rPr>
        <w:t>мәктәпкә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илтә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юллар</w:t>
      </w:r>
      <w:proofErr w:type="spellEnd"/>
      <w:r w:rsidRPr="007240B0">
        <w:rPr>
          <w:rFonts w:eastAsia="Times New Roman"/>
        </w:rPr>
        <w:t>» для детей 6-7 лет. Применялись и такие методы, как беседа, наблюдение, игровые ситуации. В ходе мониторинга оценивались: уровень словарного запаса по всем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признак и количество предметов.</w:t>
      </w:r>
    </w:p>
    <w:p w:rsidR="004F2F5B" w:rsidRDefault="004F2F5B" w:rsidP="004F2F5B">
      <w:pPr>
        <w:pStyle w:val="11"/>
        <w:rPr>
          <w:b/>
          <w:bCs/>
        </w:rPr>
      </w:pPr>
    </w:p>
    <w:p w:rsidR="004F2F5B" w:rsidRDefault="004F2F5B" w:rsidP="004F2F5B">
      <w:pPr>
        <w:pStyle w:val="11"/>
        <w:jc w:val="center"/>
        <w:rPr>
          <w:b/>
          <w:bCs/>
        </w:rPr>
      </w:pPr>
      <w:r w:rsidRPr="00CD0688">
        <w:rPr>
          <w:b/>
          <w:bCs/>
        </w:rPr>
        <w:t>Динамика уровней освоения детьми  татарского языка</w:t>
      </w:r>
    </w:p>
    <w:p w:rsidR="004F2F5B" w:rsidRPr="00477DA5" w:rsidRDefault="004F2F5B" w:rsidP="004F2F5B">
      <w:pPr>
        <w:pStyle w:val="11"/>
        <w:jc w:val="center"/>
        <w:rPr>
          <w:b/>
          <w:bCs/>
        </w:rPr>
      </w:pPr>
      <w:r>
        <w:rPr>
          <w:b/>
          <w:bCs/>
        </w:rPr>
        <w:t>по возрастным группам</w:t>
      </w:r>
      <w:r>
        <w:t xml:space="preserve"> </w:t>
      </w:r>
      <w:r w:rsidR="00FE7D88">
        <w:rPr>
          <w:b/>
          <w:bCs/>
        </w:rPr>
        <w:t xml:space="preserve">по итогам на </w:t>
      </w:r>
      <w:r w:rsidR="008D1B0A">
        <w:rPr>
          <w:b/>
          <w:bCs/>
        </w:rPr>
        <w:t>конец 2023</w:t>
      </w:r>
      <w:r w:rsidRPr="00CD0688">
        <w:rPr>
          <w:b/>
          <w:bCs/>
        </w:rPr>
        <w:t xml:space="preserve"> учебного года (в %)</w:t>
      </w:r>
    </w:p>
    <w:p w:rsidR="004F2F5B" w:rsidRDefault="008D1B0A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конец 2024</w:t>
      </w:r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</w:t>
      </w:r>
      <w:proofErr w:type="gramStart"/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.г</w:t>
      </w:r>
      <w:proofErr w:type="gramEnd"/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</w:t>
      </w:r>
      <w:proofErr w:type="spellEnd"/>
    </w:p>
    <w:p w:rsidR="009976B4" w:rsidRDefault="009976B4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4"/>
        <w:gridCol w:w="992"/>
        <w:gridCol w:w="2126"/>
        <w:gridCol w:w="1843"/>
        <w:gridCol w:w="2120"/>
      </w:tblGrid>
      <w:tr w:rsidR="009976B4" w:rsidTr="008805DC">
        <w:tc>
          <w:tcPr>
            <w:tcW w:w="2264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2126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843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</w:tc>
        <w:tc>
          <w:tcPr>
            <w:tcW w:w="2120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5C4D73" w:rsidTr="008805DC">
        <w:tc>
          <w:tcPr>
            <w:tcW w:w="2264" w:type="dxa"/>
          </w:tcPr>
          <w:p w:rsidR="005C4D73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Конец 2023</w:t>
            </w:r>
            <w:r w:rsidR="005C4D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года</w:t>
            </w:r>
          </w:p>
        </w:tc>
        <w:tc>
          <w:tcPr>
            <w:tcW w:w="992" w:type="dxa"/>
          </w:tcPr>
          <w:p w:rsidR="005C4D73" w:rsidRDefault="005C4D73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</w:tcPr>
          <w:p w:rsidR="005C4D73" w:rsidRDefault="005C4D73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3-75%</w:t>
            </w:r>
          </w:p>
        </w:tc>
        <w:tc>
          <w:tcPr>
            <w:tcW w:w="1843" w:type="dxa"/>
          </w:tcPr>
          <w:p w:rsidR="005C4D73" w:rsidRDefault="005C4D73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1-25%</w:t>
            </w:r>
          </w:p>
        </w:tc>
        <w:tc>
          <w:tcPr>
            <w:tcW w:w="2120" w:type="dxa"/>
          </w:tcPr>
          <w:p w:rsidR="005C4D73" w:rsidRDefault="005C4D73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C4D73" w:rsidTr="008805DC">
        <w:tc>
          <w:tcPr>
            <w:tcW w:w="2264" w:type="dxa"/>
          </w:tcPr>
          <w:p w:rsidR="005C4D73" w:rsidRDefault="008D1B0A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2024</w:t>
            </w:r>
            <w:r w:rsidR="005C4D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года</w:t>
            </w:r>
          </w:p>
        </w:tc>
        <w:tc>
          <w:tcPr>
            <w:tcW w:w="992" w:type="dxa"/>
          </w:tcPr>
          <w:p w:rsidR="005C4D73" w:rsidRDefault="00CA60C3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6" w:type="dxa"/>
          </w:tcPr>
          <w:p w:rsidR="005C4D73" w:rsidRDefault="00CA60C3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4-67</w:t>
            </w:r>
            <w:r w:rsidR="005C4D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3" w:type="dxa"/>
          </w:tcPr>
          <w:p w:rsidR="005C4D73" w:rsidRDefault="00CA60C3" w:rsidP="00CA60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2-33</w:t>
            </w:r>
            <w:r w:rsidR="005C4D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120" w:type="dxa"/>
          </w:tcPr>
          <w:p w:rsidR="005C4D73" w:rsidRDefault="005C4D73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4F2F5B" w:rsidRPr="0088329E" w:rsidRDefault="009969C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2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="00DF2E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57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2024</w:t>
      </w:r>
      <w:r w:rsidRPr="007036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году количество детей с высоким уровнем усвоения программы по обучению татарскому языку значительно повысилось по сравнению с предыдущим годом, отсутствуют дети с низким уровнем.</w:t>
      </w:r>
    </w:p>
    <w:p w:rsidR="009969C0" w:rsidRDefault="009969C0" w:rsidP="00454410">
      <w:pPr>
        <w:pStyle w:val="11"/>
        <w:jc w:val="center"/>
        <w:rPr>
          <w:b/>
          <w:bCs/>
        </w:rPr>
      </w:pPr>
    </w:p>
    <w:p w:rsidR="00454410" w:rsidRDefault="00454410" w:rsidP="00454410">
      <w:pPr>
        <w:pStyle w:val="11"/>
        <w:jc w:val="center"/>
        <w:rPr>
          <w:b/>
          <w:bCs/>
        </w:rPr>
      </w:pPr>
      <w:r w:rsidRPr="00CD0688">
        <w:rPr>
          <w:b/>
          <w:bCs/>
        </w:rPr>
        <w:t>Динамика уро</w:t>
      </w:r>
      <w:r>
        <w:rPr>
          <w:b/>
          <w:bCs/>
        </w:rPr>
        <w:t xml:space="preserve">вней освоения детьми  родного </w:t>
      </w:r>
      <w:r w:rsidRPr="00CD0688">
        <w:rPr>
          <w:b/>
          <w:bCs/>
        </w:rPr>
        <w:t xml:space="preserve"> языка</w:t>
      </w:r>
    </w:p>
    <w:p w:rsidR="00454410" w:rsidRPr="00477DA5" w:rsidRDefault="00454410" w:rsidP="00454410">
      <w:pPr>
        <w:pStyle w:val="11"/>
        <w:jc w:val="center"/>
        <w:rPr>
          <w:b/>
          <w:bCs/>
        </w:rPr>
      </w:pPr>
      <w:r>
        <w:rPr>
          <w:b/>
          <w:bCs/>
        </w:rPr>
        <w:t>по возрастным группам</w:t>
      </w:r>
      <w:r>
        <w:t xml:space="preserve"> </w:t>
      </w:r>
      <w:r w:rsidR="003F572E">
        <w:rPr>
          <w:b/>
          <w:bCs/>
        </w:rPr>
        <w:t>по итогам на конец 2023</w:t>
      </w:r>
      <w:r w:rsidRPr="00CD0688">
        <w:rPr>
          <w:b/>
          <w:bCs/>
        </w:rPr>
        <w:t xml:space="preserve"> учебного года (в %)</w:t>
      </w:r>
    </w:p>
    <w:p w:rsidR="00454410" w:rsidRPr="00450539" w:rsidRDefault="003F572E" w:rsidP="004544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конец 2024</w:t>
      </w:r>
      <w:r w:rsidR="00454410" w:rsidRPr="00450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уч.</w:t>
      </w:r>
      <w:r w:rsidR="009969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54410" w:rsidRPr="00450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4"/>
        <w:gridCol w:w="992"/>
        <w:gridCol w:w="2126"/>
        <w:gridCol w:w="1843"/>
        <w:gridCol w:w="2120"/>
      </w:tblGrid>
      <w:tr w:rsidR="009969C0" w:rsidTr="009969C0">
        <w:tc>
          <w:tcPr>
            <w:tcW w:w="2264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69C0" w:rsidRDefault="009969C0" w:rsidP="009969C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2126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843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</w:tc>
        <w:tc>
          <w:tcPr>
            <w:tcW w:w="2120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5C4D73" w:rsidTr="009969C0">
        <w:tc>
          <w:tcPr>
            <w:tcW w:w="2264" w:type="dxa"/>
          </w:tcPr>
          <w:p w:rsidR="005C4D73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2023</w:t>
            </w:r>
            <w:r w:rsidR="005C4D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года</w:t>
            </w:r>
          </w:p>
        </w:tc>
        <w:tc>
          <w:tcPr>
            <w:tcW w:w="992" w:type="dxa"/>
          </w:tcPr>
          <w:p w:rsidR="005C4D73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126" w:type="dxa"/>
          </w:tcPr>
          <w:p w:rsidR="005C4D73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15- 88</w:t>
            </w:r>
            <w:r w:rsidR="005C4D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3" w:type="dxa"/>
          </w:tcPr>
          <w:p w:rsidR="005C4D73" w:rsidRDefault="0088329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2-12</w:t>
            </w:r>
            <w:r w:rsidR="005C4D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120" w:type="dxa"/>
          </w:tcPr>
          <w:p w:rsidR="005C4D73" w:rsidRDefault="005C4D73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C4D73" w:rsidTr="009969C0">
        <w:tc>
          <w:tcPr>
            <w:tcW w:w="2264" w:type="dxa"/>
          </w:tcPr>
          <w:p w:rsidR="005C4D73" w:rsidRDefault="003F572E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2024</w:t>
            </w:r>
            <w:r w:rsidR="005C4D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года</w:t>
            </w:r>
          </w:p>
        </w:tc>
        <w:tc>
          <w:tcPr>
            <w:tcW w:w="992" w:type="dxa"/>
          </w:tcPr>
          <w:p w:rsidR="005C4D73" w:rsidRDefault="00CA60C3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126" w:type="dxa"/>
          </w:tcPr>
          <w:p w:rsidR="005C4D73" w:rsidRDefault="00CA60C3" w:rsidP="00CA60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3F57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="005C4D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3" w:type="dxa"/>
          </w:tcPr>
          <w:p w:rsidR="005C4D73" w:rsidRDefault="00CA60C3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4-25</w:t>
            </w:r>
            <w:r w:rsidR="005C4D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120" w:type="dxa"/>
          </w:tcPr>
          <w:p w:rsidR="005C4D73" w:rsidRDefault="005C4D73" w:rsidP="005C4D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454410" w:rsidRDefault="00454410" w:rsidP="004544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48F0" w:rsidRPr="007148F0" w:rsidRDefault="008572BF" w:rsidP="007148F0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72BF">
        <w:rPr>
          <w:rFonts w:ascii="Times New Roman" w:hAnsi="Times New Roman" w:cs="Times New Roman"/>
          <w:b/>
          <w:sz w:val="23"/>
          <w:szCs w:val="23"/>
        </w:rPr>
        <w:t>Вывод: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Pr="007036A2">
        <w:rPr>
          <w:rFonts w:ascii="Times New Roman" w:hAnsi="Times New Roman" w:cs="Times New Roman"/>
          <w:b/>
          <w:sz w:val="23"/>
          <w:szCs w:val="23"/>
        </w:rPr>
        <w:t>результаты</w:t>
      </w:r>
      <w:r w:rsidRPr="007036A2">
        <w:rPr>
          <w:rFonts w:ascii="Times New Roman" w:hAnsi="Times New Roman" w:cs="Times New Roman"/>
          <w:b/>
        </w:rPr>
        <w:t xml:space="preserve"> </w:t>
      </w:r>
      <w:r w:rsidRPr="007036A2">
        <w:rPr>
          <w:rFonts w:ascii="Times New Roman" w:hAnsi="Times New Roman" w:cs="Times New Roman"/>
          <w:b/>
          <w:sz w:val="23"/>
          <w:szCs w:val="23"/>
        </w:rPr>
        <w:t>освоения детьми  родного языка  показывают преобладание детей с высоким и средним уровнями развития при прогрессирующей д</w:t>
      </w:r>
      <w:r w:rsidR="003F572E">
        <w:rPr>
          <w:rFonts w:ascii="Times New Roman" w:hAnsi="Times New Roman" w:cs="Times New Roman"/>
          <w:b/>
          <w:sz w:val="23"/>
          <w:szCs w:val="23"/>
        </w:rPr>
        <w:t>инамике  в сравнении 2023 и 2024</w:t>
      </w:r>
      <w:r w:rsidRPr="007036A2">
        <w:rPr>
          <w:rFonts w:ascii="Times New Roman" w:hAnsi="Times New Roman" w:cs="Times New Roman"/>
          <w:b/>
          <w:sz w:val="23"/>
          <w:szCs w:val="23"/>
        </w:rPr>
        <w:t xml:space="preserve"> на конец учебного года, что говорит о результативности образовательной деятельности в детском саду.</w:t>
      </w:r>
      <w:r w:rsidR="007148F0" w:rsidRPr="007148F0">
        <w:rPr>
          <w:rFonts w:ascii="Times New Roman" w:eastAsia="Calibri" w:hAnsi="Times New Roman" w:cs="Times New Roman"/>
          <w:sz w:val="24"/>
          <w:szCs w:val="24"/>
        </w:rPr>
        <w:t xml:space="preserve"> Таким образом, необходимо целенаправленно вести работу как в процессе НОД, так и в процессе индивидуальной работы в режимных моментах, учесть  практические рекомендации специалистов и </w:t>
      </w:r>
      <w:proofErr w:type="spellStart"/>
      <w:r w:rsidR="007148F0" w:rsidRPr="007148F0">
        <w:rPr>
          <w:rFonts w:ascii="Times New Roman" w:eastAsia="Calibri" w:hAnsi="Times New Roman" w:cs="Times New Roman"/>
          <w:sz w:val="24"/>
          <w:szCs w:val="24"/>
        </w:rPr>
        <w:t>тьюторов</w:t>
      </w:r>
      <w:proofErr w:type="spellEnd"/>
      <w:r w:rsidR="007148F0" w:rsidRPr="007148F0">
        <w:rPr>
          <w:rFonts w:ascii="Times New Roman" w:eastAsia="Calibri" w:hAnsi="Times New Roman" w:cs="Times New Roman"/>
          <w:sz w:val="24"/>
          <w:szCs w:val="24"/>
        </w:rPr>
        <w:t xml:space="preserve"> при работе   педагога  по обучению  детей  татарскому языку с детьми,  повышение результативности  работы  педагогов в группе, активизировать  взаимодействие  ДОУ и семьи  в языковом  воспитании и  обучении детей, только в тесном взаимодействие всех педагогов ДОУ с родителями воспитанников можно добиться развития устойчивого интереса к культуре , традициям татарского народа, носителю традиции татарскому языку и положительных результатов в освоении языка дошкольниками.</w:t>
      </w:r>
    </w:p>
    <w:p w:rsidR="00454410" w:rsidRPr="007036A2" w:rsidRDefault="00454410" w:rsidP="008572B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3"/>
          <w:szCs w:val="23"/>
        </w:rPr>
      </w:pPr>
    </w:p>
    <w:p w:rsidR="00996C1E" w:rsidRPr="007036A2" w:rsidRDefault="00996C1E" w:rsidP="008572B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1704B" w:rsidRDefault="0051704B" w:rsidP="00996C1E">
      <w:pPr>
        <w:pStyle w:val="11"/>
        <w:jc w:val="center"/>
        <w:rPr>
          <w:b/>
          <w:shd w:val="clear" w:color="auto" w:fill="FFFFFF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8329E" w:rsidRPr="007639E1" w:rsidRDefault="004F2F5B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Оценка функционирования внутренней системы оценки качества образования</w:t>
      </w:r>
      <w:r w:rsidR="008356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качества обр</w:t>
      </w:r>
      <w:r w:rsidR="00CA60C3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азовательной деятельности в 2024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году показал хорошую работу педагогического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коллектива по всем показателям.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здоровья и физического развития восп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итанников удовлетворительные. </w:t>
      </w:r>
      <w:r w:rsidRPr="0055288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 эффективности педагогических воздействий по всем образовател</w:t>
      </w:r>
      <w:r w:rsidR="0088329E">
        <w:rPr>
          <w:rFonts w:ascii="Times New Roman" w:eastAsia="Times New Roman" w:hAnsi="Times New Roman" w:cs="Times New Roman"/>
          <w:sz w:val="24"/>
          <w:szCs w:val="24"/>
          <w:lang w:eastAsia="ru-RU"/>
        </w:rPr>
        <w:t>ьным областям по ДОУ составил 81</w:t>
      </w:r>
      <w:r w:rsidRPr="005528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танники подготовительных групп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показали высокие показатели готовности к школьному обучению </w:t>
      </w:r>
      <w:r w:rsidR="0088329E" w:rsidRPr="007639E1">
        <w:rPr>
          <w:rFonts w:ascii="Times New Roman" w:hAnsi="Times New Roman" w:cs="Times New Roman"/>
          <w:color w:val="000000" w:themeColor="text1"/>
          <w:sz w:val="24"/>
          <w:szCs w:val="24"/>
        </w:rPr>
        <w:t>Работа</w:t>
      </w:r>
      <w:r w:rsidR="0088329E" w:rsidRPr="007639E1">
        <w:rPr>
          <w:rFonts w:ascii="Times New Roman" w:eastAsia="Times New Roman" w:hAnsi="Times New Roman" w:cs="Times New Roman"/>
          <w:sz w:val="24"/>
          <w:szCs w:val="24"/>
        </w:rPr>
        <w:t xml:space="preserve"> ДОУ осуществлялась в соответствии</w:t>
      </w:r>
      <w:r w:rsidR="0088329E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="0088329E" w:rsidRPr="007639E1">
        <w:rPr>
          <w:rFonts w:ascii="Times New Roman" w:eastAsia="Times New Roman" w:hAnsi="Times New Roman" w:cs="Times New Roman"/>
          <w:sz w:val="24"/>
          <w:szCs w:val="24"/>
        </w:rPr>
        <w:t xml:space="preserve"> годовыми задачами. Реализации годовых задач способствовали следующие факторы:</w:t>
      </w:r>
    </w:p>
    <w:p w:rsidR="0088329E" w:rsidRPr="007639E1" w:rsidRDefault="0088329E" w:rsidP="0088329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 ДОУ на 100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39E1">
        <w:rPr>
          <w:rFonts w:ascii="Times New Roman" w:hAnsi="Times New Roman" w:cs="Times New Roman"/>
          <w:sz w:val="24"/>
          <w:szCs w:val="24"/>
        </w:rPr>
        <w:t>% укомплектовано штатами;</w:t>
      </w:r>
    </w:p>
    <w:p w:rsidR="0088329E" w:rsidRPr="007639E1" w:rsidRDefault="005F1142" w:rsidP="0088329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- 7</w:t>
      </w:r>
      <w:r w:rsidR="00D82884">
        <w:rPr>
          <w:rFonts w:ascii="Times New Roman" w:hAnsi="Times New Roman" w:cs="Times New Roman"/>
          <w:sz w:val="24"/>
          <w:szCs w:val="24"/>
        </w:rPr>
        <w:t>5</w:t>
      </w:r>
      <w:r w:rsidR="0088329E" w:rsidRPr="007639E1">
        <w:rPr>
          <w:rFonts w:ascii="Times New Roman" w:hAnsi="Times New Roman" w:cs="Times New Roman"/>
          <w:sz w:val="24"/>
          <w:szCs w:val="24"/>
        </w:rPr>
        <w:t xml:space="preserve"> </w:t>
      </w:r>
      <w:r w:rsidR="00D82884">
        <w:rPr>
          <w:rFonts w:ascii="Times New Roman" w:hAnsi="Times New Roman" w:cs="Times New Roman"/>
          <w:sz w:val="24"/>
          <w:szCs w:val="24"/>
        </w:rPr>
        <w:t>% педагогический персонал имеет квалификационную категорию</w:t>
      </w:r>
      <w:r w:rsidR="0088329E" w:rsidRPr="007639E1">
        <w:rPr>
          <w:rFonts w:ascii="Times New Roman" w:hAnsi="Times New Roman" w:cs="Times New Roman"/>
          <w:sz w:val="24"/>
          <w:szCs w:val="24"/>
        </w:rPr>
        <w:t>;</w:t>
      </w:r>
    </w:p>
    <w:p w:rsidR="0088329E" w:rsidRPr="007639E1" w:rsidRDefault="0088329E" w:rsidP="0088329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-сотрудники успешно и в соответствии с графиком проходят аттестацию;</w:t>
      </w:r>
    </w:p>
    <w:p w:rsidR="0088329E" w:rsidRPr="007639E1" w:rsidRDefault="0088329E" w:rsidP="0088329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-повышение квалификации сотрудников осуществляется планомерно и своевременно;</w:t>
      </w:r>
    </w:p>
    <w:p w:rsidR="0088329E" w:rsidRPr="007639E1" w:rsidRDefault="0088329E" w:rsidP="0088329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-активность педагогического коллектива стабильно высокая;</w:t>
      </w:r>
    </w:p>
    <w:p w:rsidR="0088329E" w:rsidRPr="007639E1" w:rsidRDefault="0088329E" w:rsidP="0088329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-в ДОУ выстроена система работы по реализации ФГОС ДО</w:t>
      </w:r>
      <w:r w:rsidR="00D82884">
        <w:rPr>
          <w:rFonts w:ascii="Times New Roman" w:hAnsi="Times New Roman" w:cs="Times New Roman"/>
          <w:sz w:val="24"/>
          <w:szCs w:val="24"/>
        </w:rPr>
        <w:t>, ФОП ДО</w:t>
      </w:r>
      <w:r w:rsidRPr="007639E1">
        <w:rPr>
          <w:rFonts w:ascii="Times New Roman" w:hAnsi="Times New Roman" w:cs="Times New Roman"/>
          <w:sz w:val="24"/>
          <w:szCs w:val="24"/>
        </w:rPr>
        <w:t>;</w:t>
      </w:r>
    </w:p>
    <w:p w:rsidR="0088329E" w:rsidRPr="007639E1" w:rsidRDefault="0088329E" w:rsidP="0088329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7639E1">
        <w:rPr>
          <w:rFonts w:ascii="Times New Roman" w:hAnsi="Times New Roman" w:cs="Times New Roman"/>
          <w:sz w:val="24"/>
          <w:szCs w:val="24"/>
        </w:rPr>
        <w:t>-в ДОУ высокие результаты качества подготовки выпускников;</w:t>
      </w:r>
    </w:p>
    <w:p w:rsidR="0088329E" w:rsidRPr="00E05B4A" w:rsidRDefault="0088329E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</w:rPr>
        <w:t xml:space="preserve">Благодаря спланированной системе контроля и мониторинга своевременно выявлялись затруднения и недочеты в работе всех структурных подразделений, что позволяло вовремя внести коррективы в </w:t>
      </w:r>
      <w:proofErr w:type="spellStart"/>
      <w:r w:rsidRPr="00E05B4A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B4A">
        <w:rPr>
          <w:rFonts w:ascii="Times New Roman" w:eastAsia="Times New Roman" w:hAnsi="Times New Roman" w:cs="Times New Roman"/>
          <w:sz w:val="24"/>
          <w:szCs w:val="24"/>
        </w:rPr>
        <w:t>образовательный процесс и оказать конкретную помощь педагогам.</w:t>
      </w:r>
    </w:p>
    <w:p w:rsidR="0088329E" w:rsidRPr="00E05B4A" w:rsidRDefault="00D82884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Педагоги в </w:t>
      </w:r>
      <w:r w:rsidR="0088329E">
        <w:rPr>
          <w:rFonts w:ascii="Times New Roman" w:eastAsia="Times New Roman" w:hAnsi="Times New Roman" w:cs="Times New Roman"/>
          <w:sz w:val="24"/>
          <w:szCs w:val="24"/>
        </w:rPr>
        <w:t xml:space="preserve"> процессе реализации </w:t>
      </w:r>
      <w:r w:rsidR="0088329E" w:rsidRPr="00E05B4A">
        <w:rPr>
          <w:rFonts w:ascii="Times New Roman" w:eastAsia="Times New Roman" w:hAnsi="Times New Roman" w:cs="Times New Roman"/>
          <w:sz w:val="24"/>
          <w:szCs w:val="24"/>
        </w:rPr>
        <w:t>ФГОС ДО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ФОП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88329E" w:rsidRPr="00E05B4A">
        <w:rPr>
          <w:rFonts w:ascii="Times New Roman" w:eastAsia="Times New Roman" w:hAnsi="Times New Roman" w:cs="Times New Roman"/>
          <w:sz w:val="24"/>
          <w:szCs w:val="24"/>
        </w:rPr>
        <w:t xml:space="preserve"> учатся</w:t>
      </w:r>
      <w:proofErr w:type="gramEnd"/>
      <w:r w:rsidR="0088329E" w:rsidRPr="00E05B4A">
        <w:rPr>
          <w:rFonts w:ascii="Times New Roman" w:eastAsia="Times New Roman" w:hAnsi="Times New Roman" w:cs="Times New Roman"/>
          <w:sz w:val="24"/>
          <w:szCs w:val="24"/>
        </w:rPr>
        <w:t xml:space="preserve"> использовать в </w:t>
      </w:r>
      <w:proofErr w:type="spellStart"/>
      <w:r w:rsidR="0088329E" w:rsidRPr="00E05B4A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="008832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8329E" w:rsidRPr="00E05B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8832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8329E" w:rsidRPr="00E05B4A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образовательной деятельности инновационные образовательные технологии, проектировать и реализовывать </w:t>
      </w:r>
      <w:proofErr w:type="spellStart"/>
      <w:r w:rsidR="0088329E" w:rsidRPr="00E05B4A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="008832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8329E" w:rsidRPr="00E05B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8832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8329E" w:rsidRPr="00E05B4A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образовательный процесс. </w:t>
      </w:r>
    </w:p>
    <w:p w:rsidR="0088329E" w:rsidRPr="00E05B4A" w:rsidRDefault="0088329E" w:rsidP="0088329E">
      <w:pPr>
        <w:pStyle w:val="11"/>
        <w:ind w:firstLine="708"/>
        <w:jc w:val="both"/>
        <w:rPr>
          <w:b/>
          <w:color w:val="000000" w:themeColor="text1"/>
        </w:rPr>
      </w:pPr>
      <w:r w:rsidRPr="00E05B4A">
        <w:rPr>
          <w:color w:val="000000"/>
        </w:rPr>
        <w:t>Выстраивается система методической работы с педагогическими кадрами –</w:t>
      </w:r>
      <w:r>
        <w:rPr>
          <w:color w:val="000000"/>
        </w:rPr>
        <w:t xml:space="preserve"> </w:t>
      </w:r>
      <w:r w:rsidRPr="00E05B4A">
        <w:rPr>
          <w:color w:val="000000"/>
        </w:rPr>
        <w:t>целостная система взаимосвязанных мер, действий, мероприятий, направленных на всестороннее повышение квалификации и профессионального мастерства каждого педагога; на развитие и повышение творческого потенциала педагогического коллект</w:t>
      </w:r>
      <w:r>
        <w:rPr>
          <w:color w:val="000000"/>
        </w:rPr>
        <w:t xml:space="preserve">ива в целом, в конечном счете, </w:t>
      </w:r>
      <w:r w:rsidRPr="00E05B4A">
        <w:rPr>
          <w:color w:val="000000"/>
        </w:rPr>
        <w:t xml:space="preserve">на совершенствование воспитательного и образовательного процесса, достижение качественного уровня образования и развития воспитанников. </w:t>
      </w:r>
    </w:p>
    <w:p w:rsidR="0088329E" w:rsidRPr="00D606F2" w:rsidRDefault="0088329E" w:rsidP="008832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B4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Работает система по созданию развивающей педагогической среды в группах и ДОУ, которая обеспечивается разными видами деятель</w:t>
      </w:r>
      <w:r w:rsidRPr="00E05B4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ности ребенка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E05B4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E05B4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дошкольника и является основой для его самостоятельной активности. </w:t>
      </w:r>
    </w:p>
    <w:p w:rsidR="004F2F5B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течение года воспитанники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 сада успешно участвов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али в конкурсах и мероприятиях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различного уровня.</w:t>
      </w:r>
    </w:p>
    <w:p w:rsidR="004F2F5B" w:rsidRPr="00185C8E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Pr="00185C8E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объектов  оценки качества дошкольного образования является степень удовлетворенности родителей воспитанников качеством деятельности ДОО.</w:t>
      </w:r>
    </w:p>
    <w:p w:rsidR="004F2F5B" w:rsidRPr="00185C8E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C8E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мониторинга качества образования в детском саду проводится ежегодный социологический опрос родителей с целью изучения удовлетворенности качеством деятельности дошкольной образовательной организации.</w:t>
      </w:r>
    </w:p>
    <w:tbl>
      <w:tblPr>
        <w:tblpPr w:leftFromText="180" w:rightFromText="180" w:vertAnchor="text" w:horzAnchor="margin" w:tblpXSpec="center" w:tblpY="485"/>
        <w:tblW w:w="1076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35"/>
        <w:gridCol w:w="3237"/>
        <w:gridCol w:w="2291"/>
      </w:tblGrid>
      <w:tr w:rsidR="003061CF" w:rsidRPr="00185C8E" w:rsidTr="007148F0">
        <w:trPr>
          <w:trHeight w:val="820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61CF" w:rsidRPr="007148F0" w:rsidRDefault="003061CF" w:rsidP="005C4D7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Уровень удовлетворенности родителей качеством дошкольного образования в ДОУ</w:t>
            </w:r>
          </w:p>
        </w:tc>
        <w:tc>
          <w:tcPr>
            <w:tcW w:w="3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061CF" w:rsidRPr="007148F0" w:rsidRDefault="003061CF" w:rsidP="003061CF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2023 год</w:t>
            </w:r>
          </w:p>
          <w:p w:rsidR="003061CF" w:rsidRPr="007148F0" w:rsidRDefault="003061CF" w:rsidP="003061CF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061CF" w:rsidRPr="007148F0" w:rsidRDefault="007148F0" w:rsidP="003061CF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20</w:t>
            </w:r>
            <w:r w:rsidR="003061CF" w:rsidRPr="007148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</w:t>
            </w:r>
            <w:r w:rsidR="003061CF" w:rsidRPr="007148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год</w:t>
            </w:r>
          </w:p>
        </w:tc>
      </w:tr>
      <w:tr w:rsidR="003061CF" w:rsidRPr="00185C8E" w:rsidTr="003061CF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61CF" w:rsidRPr="007148F0" w:rsidRDefault="003061CF" w:rsidP="005C4D73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Оснащенность ДОО</w:t>
            </w:r>
          </w:p>
        </w:tc>
        <w:tc>
          <w:tcPr>
            <w:tcW w:w="3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061CF" w:rsidRPr="007148F0" w:rsidRDefault="003061CF" w:rsidP="0030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3,9</w:t>
            </w: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061CF" w:rsidRPr="007148F0" w:rsidRDefault="003061CF" w:rsidP="0030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3,9</w:t>
            </w:r>
          </w:p>
        </w:tc>
      </w:tr>
      <w:tr w:rsidR="003061CF" w:rsidRPr="00185C8E" w:rsidTr="003061CF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61CF" w:rsidRPr="007148F0" w:rsidRDefault="003061CF" w:rsidP="005C4D73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Квалифицированность педагогов</w:t>
            </w:r>
          </w:p>
        </w:tc>
        <w:tc>
          <w:tcPr>
            <w:tcW w:w="3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061CF" w:rsidRPr="007148F0" w:rsidRDefault="003061CF" w:rsidP="0030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4,0</w:t>
            </w: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061CF" w:rsidRPr="007148F0" w:rsidRDefault="003061CF" w:rsidP="0030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4,0</w:t>
            </w:r>
          </w:p>
        </w:tc>
      </w:tr>
      <w:tr w:rsidR="003061CF" w:rsidRPr="00185C8E" w:rsidTr="003061CF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61CF" w:rsidRPr="007148F0" w:rsidRDefault="003061CF" w:rsidP="005C4D73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Взаимодействие в ДОУ</w:t>
            </w:r>
          </w:p>
        </w:tc>
        <w:tc>
          <w:tcPr>
            <w:tcW w:w="3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061CF" w:rsidRPr="007148F0" w:rsidRDefault="003061CF" w:rsidP="0030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3,9</w:t>
            </w: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061CF" w:rsidRPr="007148F0" w:rsidRDefault="003061CF" w:rsidP="0030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4,0</w:t>
            </w:r>
          </w:p>
        </w:tc>
      </w:tr>
      <w:tr w:rsidR="003061CF" w:rsidRPr="00185C8E" w:rsidTr="003061CF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61CF" w:rsidRPr="007148F0" w:rsidRDefault="003061CF" w:rsidP="005C4D73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Обучение и развитие ребенка в ДОУ</w:t>
            </w:r>
          </w:p>
        </w:tc>
        <w:tc>
          <w:tcPr>
            <w:tcW w:w="3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061CF" w:rsidRPr="007148F0" w:rsidRDefault="003061CF" w:rsidP="0030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4,0</w:t>
            </w: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061CF" w:rsidRPr="007148F0" w:rsidRDefault="003061CF" w:rsidP="0030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4.0</w:t>
            </w:r>
          </w:p>
        </w:tc>
      </w:tr>
      <w:tr w:rsidR="003061CF" w:rsidRPr="00185C8E" w:rsidTr="003061CF">
        <w:trPr>
          <w:trHeight w:val="720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61CF" w:rsidRPr="007148F0" w:rsidRDefault="003061CF" w:rsidP="005C4D7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Суммарная оценка удовлетворенности</w:t>
            </w:r>
          </w:p>
          <w:p w:rsidR="003061CF" w:rsidRPr="007148F0" w:rsidRDefault="003061CF" w:rsidP="005C4D7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(максимальная – 16, минимальная - 4)</w:t>
            </w:r>
          </w:p>
        </w:tc>
        <w:tc>
          <w:tcPr>
            <w:tcW w:w="3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061CF" w:rsidRPr="007148F0" w:rsidRDefault="003061CF" w:rsidP="003061CF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15,8</w:t>
            </w:r>
          </w:p>
          <w:p w:rsidR="003061CF" w:rsidRPr="007148F0" w:rsidRDefault="003061CF" w:rsidP="003061CF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97%</w:t>
            </w:r>
          </w:p>
          <w:p w:rsidR="003061CF" w:rsidRPr="007148F0" w:rsidRDefault="003061CF" w:rsidP="003061CF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061CF" w:rsidRPr="007148F0" w:rsidRDefault="003061CF" w:rsidP="0030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15,9</w:t>
            </w:r>
          </w:p>
          <w:p w:rsidR="003061CF" w:rsidRPr="007148F0" w:rsidRDefault="003061CF" w:rsidP="003061CF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97%</w:t>
            </w:r>
          </w:p>
        </w:tc>
      </w:tr>
      <w:tr w:rsidR="003061CF" w:rsidRPr="00185C8E" w:rsidTr="003061CF">
        <w:trPr>
          <w:trHeight w:val="640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61CF" w:rsidRPr="007148F0" w:rsidRDefault="003061CF" w:rsidP="005C4D7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Средняя показатель удовлетворенности</w:t>
            </w:r>
          </w:p>
        </w:tc>
        <w:tc>
          <w:tcPr>
            <w:tcW w:w="3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3061CF" w:rsidRPr="007148F0" w:rsidRDefault="003061CF" w:rsidP="0030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(3,98)</w:t>
            </w: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061CF" w:rsidRPr="007148F0" w:rsidRDefault="003061CF" w:rsidP="003061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7148F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( 3,98)</w:t>
            </w:r>
          </w:p>
        </w:tc>
      </w:tr>
    </w:tbl>
    <w:p w:rsidR="004F2F5B" w:rsidRDefault="004F2F5B" w:rsidP="004F2F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</w:t>
      </w:r>
      <w:r w:rsidRPr="00185C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Уровень удовле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творенности родителей качеством ДО в ДОУ</w:t>
      </w:r>
    </w:p>
    <w:p w:rsidR="004F2F5B" w:rsidRPr="00185C8E" w:rsidRDefault="004F2F5B" w:rsidP="004F2F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(бальная системе оценки)</w:t>
      </w:r>
    </w:p>
    <w:p w:rsidR="007148F0" w:rsidRDefault="007148F0" w:rsidP="004F2F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48F0" w:rsidRDefault="007148F0" w:rsidP="004F2F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48F0" w:rsidRDefault="007148F0" w:rsidP="004F2F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48F0" w:rsidRDefault="007148F0" w:rsidP="004F2F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F2F5B" w:rsidRDefault="004F2F5B" w:rsidP="004F2F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5C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Средний показатель удовлетворенности родителей качеством</w:t>
      </w:r>
      <w:r w:rsidR="007148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 учреждения  в 2024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составил 3,9</w:t>
      </w:r>
      <w:r w:rsidR="00432A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балла, без изменений  по сравнению с предыдущим годом.</w:t>
      </w:r>
    </w:p>
    <w:p w:rsidR="00E07C69" w:rsidRPr="00597245" w:rsidRDefault="00E07C69" w:rsidP="00E07C6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972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E07C69" w:rsidRPr="00130F65" w:rsidRDefault="00E07C69" w:rsidP="004F2F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</w:p>
    <w:p w:rsidR="00981277" w:rsidRPr="000D62B7" w:rsidRDefault="00981277" w:rsidP="00981277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0295">
        <w:rPr>
          <w:rFonts w:ascii="Times New Roman" w:hAnsi="Times New Roman" w:cs="Times New Roman"/>
          <w:b/>
          <w:sz w:val="24"/>
          <w:szCs w:val="24"/>
        </w:rPr>
        <w:t xml:space="preserve">Вывод: необходимо продолжать выстраивать внутреннюю систему оценки качества в соответствии с задачами: закреплять основные направления и цели оценочной деятельности, описывать объект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 обеспечивать комплексный подход к оценке результатов освоения ООП дошкольного образования, позволяющий вести оценку предметных и личностных результатов; предусматривать оценку достижений воспитанников и оценку эффективности деятельности МБДОУ </w:t>
      </w:r>
      <w:r w:rsidR="007148F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7148F0">
        <w:rPr>
          <w:rFonts w:ascii="Times New Roman" w:hAnsi="Times New Roman" w:cs="Times New Roman"/>
          <w:b/>
          <w:sz w:val="24"/>
          <w:szCs w:val="24"/>
        </w:rPr>
        <w:t>Каргалинский</w:t>
      </w:r>
      <w:proofErr w:type="spellEnd"/>
      <w:r w:rsidR="007148F0">
        <w:rPr>
          <w:rFonts w:ascii="Times New Roman" w:hAnsi="Times New Roman" w:cs="Times New Roman"/>
          <w:b/>
          <w:sz w:val="24"/>
          <w:szCs w:val="24"/>
        </w:rPr>
        <w:t xml:space="preserve"> детский сад № 15»</w:t>
      </w:r>
      <w:r w:rsidRPr="000D62B7">
        <w:rPr>
          <w:rFonts w:ascii="Times New Roman" w:hAnsi="Times New Roman" w:cs="Times New Roman"/>
          <w:b/>
          <w:sz w:val="24"/>
          <w:szCs w:val="24"/>
        </w:rPr>
        <w:t xml:space="preserve">; позволять осуществлять оценку динамики достижений воспитанников и развития их жизненной компетенции. 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09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</w:t>
      </w:r>
      <w:r w:rsidR="00981277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8E09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Оценка кадрового обеспечения</w:t>
      </w:r>
    </w:p>
    <w:p w:rsidR="00BE351E" w:rsidRDefault="00BE351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351E" w:rsidRPr="008E0948" w:rsidRDefault="00BE351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094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педагогами на 100 процентов согласно штатному расписанию.</w:t>
      </w:r>
      <w:r w:rsidR="009976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Всего работают 14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Педагогический коллектив детского сада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981277">
        <w:rPr>
          <w:rFonts w:ascii="Times New Roman" w:eastAsia="Times New Roman" w:hAnsi="Times New Roman" w:cs="Times New Roman"/>
          <w:sz w:val="24"/>
          <w:szCs w:val="24"/>
          <w:lang w:eastAsia="ru-RU"/>
        </w:rPr>
        <w:t>асчитывает  4педа</w:t>
      </w:r>
      <w:r w:rsidR="00BE351E">
        <w:rPr>
          <w:rFonts w:ascii="Times New Roman" w:eastAsia="Times New Roman" w:hAnsi="Times New Roman" w:cs="Times New Roman"/>
          <w:sz w:val="24"/>
          <w:szCs w:val="24"/>
          <w:lang w:eastAsia="ru-RU"/>
        </w:rPr>
        <w:t>гога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E351E" w:rsidRDefault="003F572E" w:rsidP="00981277">
      <w:pPr>
        <w:pStyle w:val="ae"/>
      </w:pPr>
      <w:r>
        <w:rPr>
          <w:rFonts w:eastAsia="Times New Roman"/>
          <w:lang w:eastAsia="ru-RU"/>
        </w:rPr>
        <w:t>На 2024</w:t>
      </w:r>
      <w:r w:rsidR="00D5747F">
        <w:rPr>
          <w:rFonts w:eastAsia="Times New Roman"/>
          <w:lang w:eastAsia="ru-RU"/>
        </w:rPr>
        <w:t xml:space="preserve"> </w:t>
      </w:r>
      <w:r w:rsidR="007148F0">
        <w:rPr>
          <w:rFonts w:eastAsia="Times New Roman"/>
          <w:lang w:eastAsia="ru-RU"/>
        </w:rPr>
        <w:t>год 13</w:t>
      </w:r>
      <w:r w:rsidR="00BE351E">
        <w:rPr>
          <w:rFonts w:eastAsia="Times New Roman"/>
          <w:lang w:eastAsia="ru-RU"/>
        </w:rPr>
        <w:t>педагог</w:t>
      </w:r>
      <w:r>
        <w:rPr>
          <w:rFonts w:eastAsia="Times New Roman"/>
          <w:lang w:eastAsia="ru-RU"/>
        </w:rPr>
        <w:t>а имею</w:t>
      </w:r>
      <w:r w:rsidR="00A5668F">
        <w:rPr>
          <w:rFonts w:eastAsia="Times New Roman"/>
          <w:lang w:eastAsia="ru-RU"/>
        </w:rPr>
        <w:t>т первую</w:t>
      </w:r>
      <w:r w:rsidR="00BE351E">
        <w:rPr>
          <w:rFonts w:eastAsia="Times New Roman"/>
          <w:lang w:eastAsia="ru-RU"/>
        </w:rPr>
        <w:t xml:space="preserve"> квалиф</w:t>
      </w:r>
      <w:r>
        <w:rPr>
          <w:rFonts w:eastAsia="Times New Roman"/>
          <w:lang w:eastAsia="ru-RU"/>
        </w:rPr>
        <w:t>икационную категорию, один педагог еще не прошел- вновь поступивший</w:t>
      </w:r>
      <w:r w:rsidR="00A5668F">
        <w:rPr>
          <w:rFonts w:eastAsia="Times New Roman"/>
          <w:lang w:eastAsia="ru-RU"/>
        </w:rPr>
        <w:t>.</w:t>
      </w:r>
      <w:r>
        <w:rPr>
          <w:rFonts w:eastAsia="Times New Roman"/>
          <w:lang w:eastAsia="ru-RU"/>
        </w:rPr>
        <w:t xml:space="preserve"> </w:t>
      </w:r>
      <w:r w:rsidR="00A5668F">
        <w:rPr>
          <w:rFonts w:eastAsia="Times New Roman"/>
          <w:lang w:eastAsia="ru-RU"/>
        </w:rPr>
        <w:t>Курсы повыш</w:t>
      </w:r>
      <w:r w:rsidR="00981277">
        <w:rPr>
          <w:rFonts w:eastAsia="Times New Roman"/>
          <w:lang w:eastAsia="ru-RU"/>
        </w:rPr>
        <w:t>ения проходят пла</w:t>
      </w:r>
      <w:r>
        <w:rPr>
          <w:rFonts w:eastAsia="Times New Roman"/>
          <w:lang w:eastAsia="ru-RU"/>
        </w:rPr>
        <w:t>ново и  в с</w:t>
      </w:r>
      <w:r w:rsidR="007148F0">
        <w:rPr>
          <w:rFonts w:eastAsia="Times New Roman"/>
          <w:lang w:eastAsia="ru-RU"/>
        </w:rPr>
        <w:t>рок.</w:t>
      </w:r>
    </w:p>
    <w:p w:rsidR="00BE351E" w:rsidRDefault="00BE351E" w:rsidP="00981277">
      <w:pPr>
        <w:pStyle w:val="ae"/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1277" w:rsidRDefault="00981277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61CF" w:rsidRDefault="003061C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61CF" w:rsidRDefault="003061C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61CF" w:rsidRDefault="003061C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61CF" w:rsidRDefault="003061C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61CF" w:rsidRDefault="003061C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61CF" w:rsidRDefault="003061C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61CF" w:rsidRDefault="003061C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351E" w:rsidRDefault="00BE351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72E" w:rsidRDefault="003F572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72E" w:rsidRDefault="003F572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72E" w:rsidRDefault="003F572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72E" w:rsidRDefault="003F572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72E" w:rsidRDefault="003F572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72E" w:rsidRDefault="003F572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72E" w:rsidRDefault="003F572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72E" w:rsidRDefault="003F572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72E" w:rsidRDefault="003F572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72E" w:rsidRDefault="003F572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4B61">
        <w:rPr>
          <w:rFonts w:ascii="Times New Roman" w:hAnsi="Times New Roman" w:cs="Times New Roman"/>
          <w:b/>
          <w:sz w:val="24"/>
          <w:szCs w:val="24"/>
        </w:rPr>
        <w:t>Характеристика педагогических кадров по уровню образования, по стажу работы, по нал</w:t>
      </w:r>
      <w:r>
        <w:rPr>
          <w:rFonts w:ascii="Times New Roman" w:hAnsi="Times New Roman" w:cs="Times New Roman"/>
          <w:b/>
          <w:sz w:val="24"/>
          <w:szCs w:val="24"/>
        </w:rPr>
        <w:t>ичию квалификационной категории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i/>
          <w:sz w:val="24"/>
          <w:szCs w:val="24"/>
        </w:rPr>
        <w:t xml:space="preserve"> Сравнительный анализ кадрового состава педагогических работников: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Рас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пределение по уровню образования</w:t>
      </w:r>
    </w:p>
    <w:tbl>
      <w:tblPr>
        <w:tblStyle w:val="17"/>
        <w:tblW w:w="9917" w:type="dxa"/>
        <w:tblInd w:w="-572" w:type="dxa"/>
        <w:tblLook w:val="04A0" w:firstRow="1" w:lastRow="0" w:firstColumn="1" w:lastColumn="0" w:noHBand="0" w:noVBand="1"/>
      </w:tblPr>
      <w:tblGrid>
        <w:gridCol w:w="943"/>
        <w:gridCol w:w="1636"/>
        <w:gridCol w:w="1077"/>
        <w:gridCol w:w="1583"/>
        <w:gridCol w:w="980"/>
        <w:gridCol w:w="1297"/>
        <w:gridCol w:w="1748"/>
        <w:gridCol w:w="653"/>
      </w:tblGrid>
      <w:tr w:rsidR="00BB616F" w:rsidRPr="00666725" w:rsidTr="00981277">
        <w:trPr>
          <w:trHeight w:val="649"/>
        </w:trPr>
        <w:tc>
          <w:tcPr>
            <w:tcW w:w="2579" w:type="dxa"/>
            <w:gridSpan w:val="2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Высшее – профессиональное образование</w:t>
            </w:r>
          </w:p>
        </w:tc>
        <w:tc>
          <w:tcPr>
            <w:tcW w:w="2660" w:type="dxa"/>
            <w:gridSpan w:val="2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Высшее непрофессиональное образование</w:t>
            </w:r>
          </w:p>
        </w:tc>
        <w:tc>
          <w:tcPr>
            <w:tcW w:w="2277" w:type="dxa"/>
            <w:gridSpan w:val="2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Являются студентами педагогических ВУЗов</w:t>
            </w:r>
          </w:p>
        </w:tc>
        <w:tc>
          <w:tcPr>
            <w:tcW w:w="2401" w:type="dxa"/>
            <w:gridSpan w:val="2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Переподготовка  в </w:t>
            </w:r>
            <w:proofErr w:type="spellStart"/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ИЭУиП</w:t>
            </w:r>
            <w:proofErr w:type="spellEnd"/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 </w:t>
            </w: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Казань</w:t>
            </w:r>
          </w:p>
        </w:tc>
      </w:tr>
      <w:tr w:rsidR="003061CF" w:rsidRPr="00666725" w:rsidTr="003061CF">
        <w:trPr>
          <w:trHeight w:val="700"/>
        </w:trPr>
        <w:tc>
          <w:tcPr>
            <w:tcW w:w="943" w:type="dxa"/>
          </w:tcPr>
          <w:p w:rsidR="003061CF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2023 </w:t>
            </w:r>
          </w:p>
          <w:p w:rsidR="003061CF" w:rsidRPr="00707003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 г.</w:t>
            </w:r>
          </w:p>
        </w:tc>
        <w:tc>
          <w:tcPr>
            <w:tcW w:w="1636" w:type="dxa"/>
          </w:tcPr>
          <w:p w:rsidR="003061CF" w:rsidRDefault="003F572E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2024</w:t>
            </w:r>
          </w:p>
          <w:p w:rsidR="003061CF" w:rsidRPr="00707003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77" w:type="dxa"/>
          </w:tcPr>
          <w:p w:rsidR="003061CF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2023 </w:t>
            </w:r>
          </w:p>
          <w:p w:rsidR="003061CF" w:rsidRPr="00707003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 г.</w:t>
            </w:r>
          </w:p>
        </w:tc>
        <w:tc>
          <w:tcPr>
            <w:tcW w:w="1583" w:type="dxa"/>
          </w:tcPr>
          <w:p w:rsidR="003061CF" w:rsidRDefault="003F572E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2024</w:t>
            </w:r>
            <w:r w:rsidR="003061C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</w:p>
          <w:p w:rsidR="003061CF" w:rsidRPr="00707003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80" w:type="dxa"/>
          </w:tcPr>
          <w:p w:rsidR="003061CF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2023 </w:t>
            </w:r>
          </w:p>
          <w:p w:rsidR="003061CF" w:rsidRPr="00707003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 г.</w:t>
            </w:r>
          </w:p>
        </w:tc>
        <w:tc>
          <w:tcPr>
            <w:tcW w:w="1297" w:type="dxa"/>
          </w:tcPr>
          <w:p w:rsidR="003061CF" w:rsidRDefault="003F572E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2024</w:t>
            </w:r>
            <w:r w:rsidR="003061C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</w:p>
          <w:p w:rsidR="003061CF" w:rsidRPr="00707003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748" w:type="dxa"/>
          </w:tcPr>
          <w:p w:rsidR="003061CF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2023 </w:t>
            </w:r>
          </w:p>
          <w:p w:rsidR="003061CF" w:rsidRPr="00707003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 г.</w:t>
            </w:r>
          </w:p>
        </w:tc>
        <w:tc>
          <w:tcPr>
            <w:tcW w:w="653" w:type="dxa"/>
          </w:tcPr>
          <w:p w:rsidR="003061CF" w:rsidRDefault="003F572E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2024</w:t>
            </w:r>
            <w:r w:rsidR="003061C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</w:p>
          <w:p w:rsidR="003061CF" w:rsidRPr="00707003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</w:tr>
      <w:tr w:rsidR="003061CF" w:rsidRPr="00666725" w:rsidTr="003061CF">
        <w:trPr>
          <w:trHeight w:val="1236"/>
        </w:trPr>
        <w:tc>
          <w:tcPr>
            <w:tcW w:w="943" w:type="dxa"/>
          </w:tcPr>
          <w:p w:rsidR="003061CF" w:rsidRDefault="003061CF" w:rsidP="00981277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(4)</w:t>
            </w:r>
          </w:p>
          <w:p w:rsidR="003061CF" w:rsidRDefault="003061CF" w:rsidP="00981277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100%</w:t>
            </w:r>
          </w:p>
          <w:p w:rsidR="003061CF" w:rsidRPr="00707003" w:rsidRDefault="003061CF" w:rsidP="00981277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1636" w:type="dxa"/>
          </w:tcPr>
          <w:p w:rsidR="003061CF" w:rsidRDefault="003F572E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(3</w:t>
            </w:r>
            <w:r w:rsidR="003061C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)</w:t>
            </w:r>
          </w:p>
          <w:p w:rsidR="003061CF" w:rsidRPr="00707003" w:rsidRDefault="003F572E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75</w:t>
            </w:r>
            <w:r w:rsidR="003061C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77" w:type="dxa"/>
          </w:tcPr>
          <w:p w:rsidR="003061CF" w:rsidRPr="00707003" w:rsidRDefault="003F572E" w:rsidP="00981277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583" w:type="dxa"/>
          </w:tcPr>
          <w:p w:rsidR="003061CF" w:rsidRPr="00707003" w:rsidRDefault="003F572E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80" w:type="dxa"/>
          </w:tcPr>
          <w:p w:rsidR="003061CF" w:rsidRPr="009976B4" w:rsidRDefault="003061CF" w:rsidP="00981277">
            <w:pPr>
              <w:keepNext/>
              <w:keepLines/>
              <w:tabs>
                <w:tab w:val="left" w:pos="540"/>
              </w:tabs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297" w:type="dxa"/>
          </w:tcPr>
          <w:p w:rsidR="003061CF" w:rsidRPr="00707003" w:rsidRDefault="003061CF" w:rsidP="00981277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  <w:p w:rsidR="003061CF" w:rsidRPr="00707003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1748" w:type="dxa"/>
          </w:tcPr>
          <w:p w:rsidR="003061CF" w:rsidRPr="00707003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  <w:p w:rsidR="003061CF" w:rsidRPr="00707003" w:rsidRDefault="003061CF" w:rsidP="00981277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653" w:type="dxa"/>
          </w:tcPr>
          <w:p w:rsidR="003061CF" w:rsidRPr="003311BB" w:rsidRDefault="003F572E" w:rsidP="00981277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</w:t>
      </w: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>Распределение по уровню квалификации</w:t>
      </w:r>
    </w:p>
    <w:tbl>
      <w:tblPr>
        <w:tblStyle w:val="a4"/>
        <w:tblW w:w="0" w:type="auto"/>
        <w:tblInd w:w="-572" w:type="dxa"/>
        <w:tblLook w:val="04A0" w:firstRow="1" w:lastRow="0" w:firstColumn="1" w:lastColumn="0" w:noHBand="0" w:noVBand="1"/>
      </w:tblPr>
      <w:tblGrid>
        <w:gridCol w:w="1410"/>
        <w:gridCol w:w="2443"/>
        <w:gridCol w:w="3093"/>
        <w:gridCol w:w="2971"/>
      </w:tblGrid>
      <w:tr w:rsidR="004F2F5B" w:rsidRPr="00666725" w:rsidTr="00AB2A8A"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Высшая квалификационная      </w:t>
            </w:r>
          </w:p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имеют квалификационную категорию</w:t>
            </w:r>
          </w:p>
        </w:tc>
      </w:tr>
      <w:tr w:rsidR="00981277" w:rsidRPr="00666725" w:rsidTr="00AB2A8A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50%      (2)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50% (2)</w:t>
            </w:r>
          </w:p>
        </w:tc>
      </w:tr>
      <w:tr w:rsidR="00981277" w:rsidRPr="00666725" w:rsidTr="00AB2A8A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25%      (1)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75%(3)</w:t>
            </w:r>
          </w:p>
        </w:tc>
      </w:tr>
      <w:tr w:rsidR="00981277" w:rsidRPr="00666725" w:rsidTr="00AB2A8A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3F572E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3F572E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3F572E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75% (3)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3F572E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25%(1)</w:t>
            </w:r>
          </w:p>
        </w:tc>
      </w:tr>
    </w:tbl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</w:p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</w:t>
      </w: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>Распределение по педагогическому стажу</w:t>
      </w:r>
    </w:p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6"/>
        <w:gridCol w:w="1537"/>
        <w:gridCol w:w="1422"/>
        <w:gridCol w:w="1492"/>
        <w:gridCol w:w="1475"/>
        <w:gridCol w:w="1475"/>
        <w:gridCol w:w="1599"/>
      </w:tblGrid>
      <w:tr w:rsidR="004F2F5B" w:rsidRPr="00666725" w:rsidTr="00AB2A8A">
        <w:trPr>
          <w:trHeight w:val="401"/>
        </w:trPr>
        <w:tc>
          <w:tcPr>
            <w:tcW w:w="2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Менее 3-х лет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3-х до 5 лет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10 до 15 лет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15 до 20 лет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Более 20 лет</w:t>
            </w:r>
          </w:p>
        </w:tc>
      </w:tr>
      <w:tr w:rsidR="00981277" w:rsidRPr="00666725" w:rsidTr="00AB2A8A">
        <w:trPr>
          <w:trHeight w:val="18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Pr="006A6429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77" w:rsidRDefault="00981277" w:rsidP="00981277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747F" w:rsidRPr="00666725" w:rsidTr="00AB2A8A">
        <w:trPr>
          <w:trHeight w:val="18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47F" w:rsidRPr="006A6429" w:rsidRDefault="00981277" w:rsidP="00D5747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2022-2023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47F" w:rsidRDefault="00981277" w:rsidP="00D5747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1(25</w:t>
            </w:r>
            <w:r w:rsidR="00D5747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47F" w:rsidRDefault="00981277" w:rsidP="00D5747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(25%)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47F" w:rsidRDefault="00981277" w:rsidP="00D5747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(25%)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47F" w:rsidRDefault="00D5747F" w:rsidP="00D5747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47F" w:rsidRDefault="00D5747F" w:rsidP="00D5747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47F" w:rsidRDefault="00981277" w:rsidP="00D5747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1-25</w:t>
            </w:r>
            <w:r w:rsidR="008D71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718F" w:rsidRPr="00666725" w:rsidTr="00AB2A8A">
        <w:trPr>
          <w:trHeight w:val="18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8F" w:rsidRPr="006A6429" w:rsidRDefault="003F572E" w:rsidP="008D71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2023-2024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8F" w:rsidRDefault="003F572E" w:rsidP="008D71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2(50%)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8F" w:rsidRDefault="003F572E" w:rsidP="008D71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1(25%)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8F" w:rsidRDefault="003F572E" w:rsidP="008D71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8F" w:rsidRDefault="003F572E" w:rsidP="008D71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8F" w:rsidRDefault="003F572E" w:rsidP="008D71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18F" w:rsidRDefault="003F572E" w:rsidP="008D71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1(25%)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5A2D" w:rsidRDefault="002F5A2D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2F5B" w:rsidRPr="00A925C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2F5B" w:rsidRPr="00B22877" w:rsidRDefault="00981277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постоянно повышают</w:t>
      </w:r>
      <w:r w:rsidR="003F57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свой профессиональный уровень</w:t>
      </w:r>
      <w:r w:rsidR="00A5668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F2F5B" w:rsidRPr="00A92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 ДОУ активно участвовали в конкурсном движении и представляли собственный педагогический опыт в профессиональных сообществах на разных уровнях, активно испо</w:t>
      </w:r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>льзовали при этом сеть интернет, все это в комплексе дает хороший результат в организации педагогической деятельности и улучшения качества образования и воспитания дошкольников.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2F5B" w:rsidRPr="00D170D1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a4"/>
        <w:tblW w:w="9782" w:type="dxa"/>
        <w:tblInd w:w="-289" w:type="dxa"/>
        <w:tblLook w:val="04A0" w:firstRow="1" w:lastRow="0" w:firstColumn="1" w:lastColumn="0" w:noHBand="0" w:noVBand="1"/>
      </w:tblPr>
      <w:tblGrid>
        <w:gridCol w:w="1447"/>
        <w:gridCol w:w="1972"/>
        <w:gridCol w:w="750"/>
        <w:gridCol w:w="1872"/>
        <w:gridCol w:w="886"/>
        <w:gridCol w:w="1848"/>
        <w:gridCol w:w="1007"/>
      </w:tblGrid>
      <w:tr w:rsidR="004F2F5B" w:rsidTr="00A829B2">
        <w:tc>
          <w:tcPr>
            <w:tcW w:w="1447" w:type="dxa"/>
          </w:tcPr>
          <w:p w:rsidR="004F2F5B" w:rsidRPr="00170CC8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8335" w:type="dxa"/>
            <w:gridSpan w:val="6"/>
          </w:tcPr>
          <w:p w:rsidR="004F2F5B" w:rsidRPr="00170CC8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уровни</w:t>
            </w:r>
          </w:p>
        </w:tc>
      </w:tr>
      <w:tr w:rsidR="004F2F5B" w:rsidTr="00A829B2">
        <w:trPr>
          <w:trHeight w:val="300"/>
        </w:trPr>
        <w:tc>
          <w:tcPr>
            <w:tcW w:w="1447" w:type="dxa"/>
            <w:vMerge w:val="restart"/>
          </w:tcPr>
          <w:p w:rsidR="004F2F5B" w:rsidRPr="00170CC8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2" w:type="dxa"/>
            <w:gridSpan w:val="2"/>
          </w:tcPr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</w:p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58" w:type="dxa"/>
            <w:gridSpan w:val="2"/>
          </w:tcPr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2855" w:type="dxa"/>
            <w:gridSpan w:val="2"/>
          </w:tcPr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РФ</w:t>
            </w:r>
          </w:p>
        </w:tc>
      </w:tr>
      <w:tr w:rsidR="003061CF" w:rsidTr="003061CF">
        <w:trPr>
          <w:trHeight w:val="255"/>
        </w:trPr>
        <w:tc>
          <w:tcPr>
            <w:tcW w:w="1447" w:type="dxa"/>
            <w:vMerge/>
          </w:tcPr>
          <w:p w:rsidR="003061CF" w:rsidRPr="00170CC8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72" w:type="dxa"/>
          </w:tcPr>
          <w:p w:rsidR="003061CF" w:rsidRPr="00D229BC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750" w:type="dxa"/>
          </w:tcPr>
          <w:p w:rsidR="003061CF" w:rsidRPr="00D229BC" w:rsidRDefault="003F572E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872" w:type="dxa"/>
          </w:tcPr>
          <w:p w:rsidR="003061CF" w:rsidRPr="00D229BC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86" w:type="dxa"/>
          </w:tcPr>
          <w:p w:rsidR="003061CF" w:rsidRPr="00D229BC" w:rsidRDefault="007148F0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848" w:type="dxa"/>
          </w:tcPr>
          <w:p w:rsidR="003061CF" w:rsidRPr="00D229BC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07" w:type="dxa"/>
          </w:tcPr>
          <w:p w:rsidR="003061CF" w:rsidRPr="00D229BC" w:rsidRDefault="003F572E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2024</w:t>
            </w:r>
          </w:p>
        </w:tc>
      </w:tr>
      <w:tr w:rsidR="003061CF" w:rsidTr="003061CF">
        <w:tc>
          <w:tcPr>
            <w:tcW w:w="1447" w:type="dxa"/>
          </w:tcPr>
          <w:p w:rsidR="003061CF" w:rsidRPr="00170CC8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972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1-25%</w:t>
            </w:r>
          </w:p>
        </w:tc>
        <w:tc>
          <w:tcPr>
            <w:tcW w:w="1872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2-50%</w:t>
            </w:r>
          </w:p>
        </w:tc>
        <w:tc>
          <w:tcPr>
            <w:tcW w:w="886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1-25%</w:t>
            </w:r>
          </w:p>
        </w:tc>
        <w:tc>
          <w:tcPr>
            <w:tcW w:w="1848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7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61CF" w:rsidTr="003061CF">
        <w:tc>
          <w:tcPr>
            <w:tcW w:w="1447" w:type="dxa"/>
          </w:tcPr>
          <w:p w:rsidR="003061CF" w:rsidRPr="00170CC8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1972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3-75%</w:t>
            </w:r>
          </w:p>
        </w:tc>
        <w:tc>
          <w:tcPr>
            <w:tcW w:w="750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1-25%</w:t>
            </w:r>
          </w:p>
        </w:tc>
        <w:tc>
          <w:tcPr>
            <w:tcW w:w="1872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2-50%</w:t>
            </w:r>
          </w:p>
        </w:tc>
        <w:tc>
          <w:tcPr>
            <w:tcW w:w="1848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07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061CF" w:rsidTr="003061CF">
        <w:tc>
          <w:tcPr>
            <w:tcW w:w="1447" w:type="dxa"/>
          </w:tcPr>
          <w:p w:rsidR="003061CF" w:rsidRPr="00170CC8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1972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2-50%</w:t>
            </w:r>
          </w:p>
        </w:tc>
        <w:tc>
          <w:tcPr>
            <w:tcW w:w="1872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07" w:type="dxa"/>
          </w:tcPr>
          <w:p w:rsidR="003061CF" w:rsidRDefault="003061CF" w:rsidP="008D71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1-25%</w:t>
            </w:r>
          </w:p>
        </w:tc>
      </w:tr>
    </w:tbl>
    <w:p w:rsidR="004F2F5B" w:rsidRPr="0098522D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98522D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52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</w:p>
    <w:p w:rsidR="004F2F5B" w:rsidRPr="007036A2" w:rsidRDefault="004F2F5B" w:rsidP="00AB32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B32F1" w:rsidRPr="007036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 развить его способности. </w:t>
      </w:r>
      <w:r w:rsidRPr="007036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 постоянно повышают свой профессиональный уровень, эффективно участвуют в работе методических объединений, ресурсных центров, знакомятся с опытом работы своих коллег и других дошкольных учреждений, а также работают над самообразованием.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</w:t>
      </w:r>
      <w:r w:rsidR="007064F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="007064F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Оценка учебно-методического и библиотечно-информационного обеспечения</w:t>
      </w:r>
    </w:p>
    <w:p w:rsidR="00D3036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</w:t>
      </w:r>
      <w:r w:rsidRPr="0098522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библиотека</w:t>
      </w:r>
      <w:r w:rsidRPr="00D60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составн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частью методической службы.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</w:t>
      </w:r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>иотечный фонд располагается в кабинетах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группах детского сада. Библиотечный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фонд представлен методической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литературой по всем образовательным областя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основной общеобразовательной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детской художественной литературой, пер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иодическими изданиями, а также другими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информационными ресурсами на различных э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лектронных носителях. В каждой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группе имеется банк необходимых учебно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-методических пособий,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рекомендованных для планирования воспитат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ельно-образовательной работы в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 обязательной частью ООП.</w:t>
      </w:r>
      <w:r w:rsidRPr="004F1D48">
        <w:t xml:space="preserve"> 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и </w:t>
      </w:r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оснащение кабинетов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достаточно для реализации образоват</w:t>
      </w:r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ельных программ. В кабинетах 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созданы условия для возможности организации совместной деятельности педагогов</w:t>
      </w:r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>, для решения задач по охране жизни и укрепления здоровья детей, обеспечение  интеллектуального</w:t>
      </w:r>
      <w:proofErr w:type="gramStart"/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личностного и физического развития ребенка, приобщения детей к общечеловеческим ценностям, в взаимодействия семьей, для обеспечения полноценного развития ребенка. При организации  воспитательно-образовательного процесса, подборе методических пособий, игр и игровых материалов учитывают </w:t>
      </w:r>
      <w:proofErr w:type="spellStart"/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обсобенности</w:t>
      </w:r>
      <w:proofErr w:type="spellEnd"/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психологических процессов  эмоциональной и волевой сферы ребенка.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E351E" w:rsidRDefault="00BE351E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мационное обеспечение д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 сада включает:</w:t>
      </w:r>
    </w:p>
    <w:p w:rsidR="004F2F5B" w:rsidRDefault="00EC26A5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Ноутбук – 4</w:t>
      </w:r>
    </w:p>
    <w:p w:rsidR="004F2F5B" w:rsidRDefault="00EC26A5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Принтер – 1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Мультимедийное оборудование –</w:t>
      </w:r>
      <w:r w:rsidR="00EC26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центр – 1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подключение к сети Интернет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адреса электронной почты </w:t>
      </w:r>
      <w:hyperlink r:id="rId8" w:history="1">
        <w:r w:rsidR="00EC26A5" w:rsidRPr="0001220B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Karg</w:t>
        </w:r>
        <w:r w:rsidR="00EC26A5" w:rsidRPr="0001220B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15.</w:t>
        </w:r>
        <w:r w:rsidR="00EC26A5" w:rsidRPr="0001220B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ds</w:t>
        </w:r>
        <w:r w:rsidR="00EC26A5" w:rsidRPr="0001220B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@tatar.ru</w:t>
        </w:r>
      </w:hyperlink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сайта организации </w:t>
      </w:r>
      <w:r w:rsidRPr="009B51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edu.tatar.ru</w:t>
      </w:r>
    </w:p>
    <w:p w:rsidR="004F2F5B" w:rsidRPr="009B5137" w:rsidRDefault="004F2F5B" w:rsidP="00EC26A5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9B5137" w:rsidRDefault="004F2F5B" w:rsidP="004F2F5B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64F4" w:rsidRDefault="004F2F5B" w:rsidP="007064F4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етском саду учебно-методическое и информационное обеспечение достаточное для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образовательной деятельности и эффективной реализации образовательных программ.</w:t>
      </w:r>
      <w:r w:rsidR="007064F4" w:rsidRP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В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декабре</w:t>
      </w:r>
      <w:r w:rsidR="003F572E">
        <w:rPr>
          <w:rFonts w:hAnsi="Times New Roman" w:cs="Times New Roman"/>
          <w:color w:val="000000"/>
          <w:sz w:val="24"/>
          <w:szCs w:val="24"/>
        </w:rPr>
        <w:t xml:space="preserve"> 2024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года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в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результате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повторного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планового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мониторинга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инфраструктуры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Детского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сада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выявили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пожелания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со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стороны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воспитателей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и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родителей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(</w:t>
      </w:r>
      <w:r w:rsidR="007064F4">
        <w:rPr>
          <w:rFonts w:hAnsi="Times New Roman" w:cs="Times New Roman"/>
          <w:color w:val="000000"/>
          <w:sz w:val="24"/>
          <w:szCs w:val="24"/>
        </w:rPr>
        <w:t>законных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представителей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) </w:t>
      </w:r>
      <w:r w:rsidR="007064F4">
        <w:rPr>
          <w:rFonts w:hAnsi="Times New Roman" w:cs="Times New Roman"/>
          <w:color w:val="000000"/>
          <w:sz w:val="24"/>
          <w:szCs w:val="24"/>
        </w:rPr>
        <w:t>обновить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наглядный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материал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для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стендов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7064F4">
        <w:rPr>
          <w:rFonts w:hAnsi="Times New Roman" w:cs="Times New Roman"/>
          <w:color w:val="000000"/>
          <w:sz w:val="24"/>
          <w:szCs w:val="24"/>
        </w:rPr>
        <w:t>альбомы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и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дидактические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пособия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7064F4">
        <w:rPr>
          <w:rFonts w:hAnsi="Times New Roman" w:cs="Times New Roman"/>
          <w:color w:val="000000"/>
          <w:sz w:val="24"/>
          <w:szCs w:val="24"/>
        </w:rPr>
        <w:t>Закупку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необходимых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материалов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запланировали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на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первое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F572E">
        <w:rPr>
          <w:rFonts w:hAnsi="Times New Roman" w:cs="Times New Roman"/>
          <w:color w:val="000000"/>
          <w:sz w:val="24"/>
          <w:szCs w:val="24"/>
        </w:rPr>
        <w:t>второе</w:t>
      </w:r>
      <w:r w:rsidR="007148F0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148F0">
        <w:rPr>
          <w:rFonts w:hAnsi="Times New Roman" w:cs="Times New Roman"/>
          <w:color w:val="000000"/>
          <w:sz w:val="24"/>
          <w:szCs w:val="24"/>
        </w:rPr>
        <w:t>полугодие</w:t>
      </w:r>
      <w:r w:rsidR="003F572E">
        <w:rPr>
          <w:rFonts w:hAnsi="Times New Roman" w:cs="Times New Roman"/>
          <w:color w:val="000000"/>
          <w:sz w:val="24"/>
          <w:szCs w:val="24"/>
        </w:rPr>
        <w:t xml:space="preserve"> 2025</w:t>
      </w:r>
      <w:r w:rsidR="007064F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064F4">
        <w:rPr>
          <w:rFonts w:hAnsi="Times New Roman" w:cs="Times New Roman"/>
          <w:color w:val="000000"/>
          <w:sz w:val="24"/>
          <w:szCs w:val="24"/>
        </w:rPr>
        <w:t>года</w:t>
      </w:r>
      <w:r w:rsidR="007064F4">
        <w:rPr>
          <w:rFonts w:hAnsi="Times New Roman" w:cs="Times New Roman"/>
          <w:color w:val="000000"/>
          <w:sz w:val="24"/>
          <w:szCs w:val="24"/>
        </w:rPr>
        <w:t>.</w:t>
      </w:r>
    </w:p>
    <w:p w:rsidR="00D3036B" w:rsidRPr="007064F4" w:rsidRDefault="00D3036B" w:rsidP="007064F4">
      <w:pPr>
        <w:rPr>
          <w:rFonts w:hAnsi="Times New Roman" w:cs="Times New Roman"/>
          <w:color w:val="000000"/>
          <w:sz w:val="24"/>
          <w:szCs w:val="24"/>
        </w:rPr>
      </w:pPr>
      <w:r w:rsidRPr="007064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Вывод: анализ соответствия оборудования и оснащения кабинетов  </w:t>
      </w:r>
      <w:proofErr w:type="spellStart"/>
      <w:r w:rsidRPr="007064F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принцепу</w:t>
      </w:r>
      <w:proofErr w:type="spellEnd"/>
      <w:r w:rsidRPr="007064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необходимости и достаточности для реализации ООПДО показал, что в детском саду создаются условия для возможности организации совместной деятельности педагогов и воспитанников.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</w:t>
      </w:r>
      <w:r w:rsidR="007064F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Оценка материально-технической базы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етском саду сформирована материально-техническая база для реализ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ации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программ, жизнео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беспечения и развития детей. В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етском саду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оборудованы помещения:</w:t>
      </w:r>
    </w:p>
    <w:p w:rsidR="004F2F5B" w:rsidRPr="00EC26A5" w:rsidRDefault="00EC26A5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групповые помещения -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2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кабинет заведующего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>музыкальный зал – 1</w:t>
      </w:r>
    </w:p>
    <w:p w:rsidR="004F2F5B" w:rsidRDefault="00EC26A5" w:rsidP="00EC26A5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кабинет </w:t>
      </w:r>
      <w:r w:rsidR="004F2F5B" w:rsidRPr="001C3811">
        <w:rPr>
          <w:rFonts w:ascii="Times New Roman" w:hAnsi="Times New Roman" w:cs="Times New Roman"/>
          <w:bCs/>
          <w:sz w:val="24"/>
          <w:szCs w:val="24"/>
        </w:rPr>
        <w:t xml:space="preserve"> ППД </w:t>
      </w:r>
      <w:r w:rsidR="004F2F5B">
        <w:rPr>
          <w:rFonts w:ascii="Times New Roman" w:hAnsi="Times New Roman" w:cs="Times New Roman"/>
          <w:bCs/>
          <w:sz w:val="24"/>
          <w:szCs w:val="24"/>
        </w:rPr>
        <w:t>–</w:t>
      </w:r>
      <w:r w:rsidR="004F2F5B"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EC26A5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 татарского языка</w:t>
      </w:r>
      <w:r w:rsidR="004F2F5B" w:rsidRPr="001C3811">
        <w:rPr>
          <w:rFonts w:ascii="Times New Roman" w:hAnsi="Times New Roman" w:cs="Times New Roman"/>
          <w:bCs/>
          <w:sz w:val="24"/>
          <w:szCs w:val="24"/>
        </w:rPr>
        <w:t>–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мини-музей татарского и русского быта</w:t>
      </w:r>
      <w:r w:rsidR="00EC26A5">
        <w:rPr>
          <w:rFonts w:ascii="Times New Roman" w:hAnsi="Times New Roman" w:cs="Times New Roman"/>
          <w:bCs/>
          <w:sz w:val="24"/>
          <w:szCs w:val="24"/>
        </w:rPr>
        <w:t>-1</w:t>
      </w:r>
    </w:p>
    <w:p w:rsidR="00EC26A5" w:rsidRDefault="00EC26A5" w:rsidP="00EC26A5">
      <w:pPr>
        <w:pStyle w:val="a3"/>
        <w:spacing w:line="240" w:lineRule="auto"/>
        <w:ind w:left="78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экологический кабинет-1</w:t>
      </w:r>
    </w:p>
    <w:p w:rsidR="00EC26A5" w:rsidRDefault="00EC26A5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 ИЗО деятельности-1</w:t>
      </w:r>
    </w:p>
    <w:p w:rsidR="00EC26A5" w:rsidRDefault="00EC26A5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 трудовой деятельности-1</w:t>
      </w:r>
    </w:p>
    <w:p w:rsidR="00EC26A5" w:rsidRDefault="00EC26A5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костюмерная-1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пищеблок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прачечная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spacing w:line="240" w:lineRule="auto"/>
        <w:ind w:left="4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На территории ДОУ находятся:  </w:t>
      </w:r>
    </w:p>
    <w:p w:rsidR="004F2F5B" w:rsidRPr="001C3811" w:rsidRDefault="00EC26A5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 прогулочного участка</w:t>
      </w:r>
      <w:r w:rsidR="004F2F5B" w:rsidRPr="001C381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F2F5B" w:rsidRPr="001C3811" w:rsidRDefault="004F2F5B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Спортивная площадка </w:t>
      </w:r>
    </w:p>
    <w:p w:rsidR="004F2F5B" w:rsidRDefault="004F2F5B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>Цветники</w:t>
      </w:r>
    </w:p>
    <w:p w:rsidR="00EC26A5" w:rsidRDefault="00EC26A5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Фруктовый сад</w:t>
      </w:r>
    </w:p>
    <w:p w:rsidR="00EC26A5" w:rsidRDefault="00EC26A5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Мини-огород</w:t>
      </w:r>
    </w:p>
    <w:p w:rsidR="00D82884" w:rsidRPr="00D82884" w:rsidRDefault="00D82884" w:rsidP="00D82884">
      <w:pPr>
        <w:rPr>
          <w:rFonts w:hAnsi="Times New Roman" w:cs="Times New Roman"/>
          <w:color w:val="000000"/>
          <w:sz w:val="24"/>
          <w:szCs w:val="24"/>
        </w:rPr>
      </w:pPr>
      <w:r w:rsidRPr="00D82884">
        <w:rPr>
          <w:rFonts w:hAnsi="Times New Roman" w:cs="Times New Roman"/>
          <w:color w:val="000000"/>
          <w:sz w:val="24"/>
          <w:szCs w:val="24"/>
        </w:rPr>
        <w:t>В </w:t>
      </w:r>
      <w:r w:rsidR="003F572E">
        <w:rPr>
          <w:rFonts w:hAnsi="Times New Roman" w:cs="Times New Roman"/>
          <w:color w:val="000000"/>
          <w:sz w:val="24"/>
          <w:szCs w:val="24"/>
        </w:rPr>
        <w:t>2024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году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F572E">
        <w:rPr>
          <w:rFonts w:hAnsi="Times New Roman" w:cs="Times New Roman"/>
          <w:color w:val="000000"/>
          <w:sz w:val="24"/>
          <w:szCs w:val="24"/>
        </w:rPr>
        <w:t>д</w:t>
      </w:r>
      <w:r w:rsidRPr="00D82884">
        <w:rPr>
          <w:rFonts w:hAnsi="Times New Roman" w:cs="Times New Roman"/>
          <w:color w:val="000000"/>
          <w:sz w:val="24"/>
          <w:szCs w:val="24"/>
        </w:rPr>
        <w:t>етский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сад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провел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текущий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ремонт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 групповых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комнат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D82884">
        <w:rPr>
          <w:rFonts w:hAnsi="Times New Roman" w:cs="Times New Roman"/>
          <w:color w:val="000000"/>
          <w:sz w:val="24"/>
          <w:szCs w:val="24"/>
        </w:rPr>
        <w:t> спальных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помещений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,  </w:t>
      </w:r>
      <w:r w:rsidRPr="00D82884">
        <w:rPr>
          <w:rFonts w:hAnsi="Times New Roman" w:cs="Times New Roman"/>
          <w:color w:val="000000"/>
          <w:sz w:val="24"/>
          <w:szCs w:val="24"/>
        </w:rPr>
        <w:t>физкультурного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зала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D82884">
        <w:rPr>
          <w:rFonts w:hAnsi="Times New Roman" w:cs="Times New Roman"/>
          <w:color w:val="000000"/>
          <w:sz w:val="24"/>
          <w:szCs w:val="24"/>
        </w:rPr>
        <w:t>Провели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переоформление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кабинета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30651">
        <w:rPr>
          <w:rFonts w:hAnsi="Times New Roman" w:cs="Times New Roman"/>
          <w:color w:val="000000"/>
          <w:sz w:val="24"/>
          <w:szCs w:val="24"/>
        </w:rPr>
        <w:t>экологии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и изостудии</w:t>
      </w:r>
      <w:r w:rsidRPr="00D82884">
        <w:rPr>
          <w:rFonts w:hAnsi="Times New Roman" w:cs="Times New Roman"/>
          <w:color w:val="000000"/>
          <w:sz w:val="24"/>
          <w:szCs w:val="24"/>
        </w:rPr>
        <w:t>.</w:t>
      </w:r>
      <w:r w:rsidR="00BE351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E351E">
        <w:rPr>
          <w:rFonts w:hAnsi="Times New Roman" w:cs="Times New Roman"/>
          <w:color w:val="000000"/>
          <w:sz w:val="24"/>
          <w:szCs w:val="24"/>
        </w:rPr>
        <w:t>Построили</w:t>
      </w:r>
      <w:r w:rsidR="00BE351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E351E">
        <w:rPr>
          <w:rFonts w:hAnsi="Times New Roman" w:cs="Times New Roman"/>
          <w:color w:val="000000"/>
          <w:sz w:val="24"/>
          <w:szCs w:val="24"/>
        </w:rPr>
        <w:t>новые</w:t>
      </w:r>
      <w:r w:rsidR="00BE351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E351E">
        <w:rPr>
          <w:rFonts w:hAnsi="Times New Roman" w:cs="Times New Roman"/>
          <w:color w:val="000000"/>
          <w:sz w:val="24"/>
          <w:szCs w:val="24"/>
        </w:rPr>
        <w:t>малые</w:t>
      </w:r>
      <w:r w:rsidR="00BE351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E351E">
        <w:rPr>
          <w:rFonts w:hAnsi="Times New Roman" w:cs="Times New Roman"/>
          <w:color w:val="000000"/>
          <w:sz w:val="24"/>
          <w:szCs w:val="24"/>
        </w:rPr>
        <w:t>архитектурные</w:t>
      </w:r>
      <w:r w:rsidR="00BE351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E351E">
        <w:rPr>
          <w:rFonts w:hAnsi="Times New Roman" w:cs="Times New Roman"/>
          <w:color w:val="000000"/>
          <w:sz w:val="24"/>
          <w:szCs w:val="24"/>
        </w:rPr>
        <w:t>формы</w:t>
      </w:r>
      <w:r w:rsidR="00BE351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E351E">
        <w:rPr>
          <w:rFonts w:hAnsi="Times New Roman" w:cs="Times New Roman"/>
          <w:color w:val="000000"/>
          <w:sz w:val="24"/>
          <w:szCs w:val="24"/>
        </w:rPr>
        <w:t>и</w:t>
      </w:r>
      <w:r w:rsidR="00BE351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E351E">
        <w:rPr>
          <w:rFonts w:hAnsi="Times New Roman" w:cs="Times New Roman"/>
          <w:color w:val="000000"/>
          <w:sz w:val="24"/>
          <w:szCs w:val="24"/>
        </w:rPr>
        <w:t>игровое</w:t>
      </w:r>
      <w:r w:rsidR="00BE351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E351E">
        <w:rPr>
          <w:rFonts w:hAnsi="Times New Roman" w:cs="Times New Roman"/>
          <w:color w:val="000000"/>
          <w:sz w:val="24"/>
          <w:szCs w:val="24"/>
        </w:rPr>
        <w:t>оборудование</w:t>
      </w:r>
      <w:r w:rsidR="00BE351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E351E">
        <w:rPr>
          <w:rFonts w:hAnsi="Times New Roman" w:cs="Times New Roman"/>
          <w:color w:val="000000"/>
          <w:sz w:val="24"/>
          <w:szCs w:val="24"/>
        </w:rPr>
        <w:t>на</w:t>
      </w:r>
      <w:r w:rsidR="00BE351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E351E">
        <w:rPr>
          <w:rFonts w:hAnsi="Times New Roman" w:cs="Times New Roman"/>
          <w:color w:val="000000"/>
          <w:sz w:val="24"/>
          <w:szCs w:val="24"/>
        </w:rPr>
        <w:t>участке</w:t>
      </w:r>
      <w:r w:rsidR="00830651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830651">
        <w:rPr>
          <w:rFonts w:hAnsi="Times New Roman" w:cs="Times New Roman"/>
          <w:color w:val="000000"/>
          <w:sz w:val="24"/>
          <w:szCs w:val="24"/>
        </w:rPr>
        <w:t>татарском</w:t>
      </w:r>
      <w:r w:rsidR="00830651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30651">
        <w:rPr>
          <w:rFonts w:hAnsi="Times New Roman" w:cs="Times New Roman"/>
          <w:color w:val="000000"/>
          <w:sz w:val="24"/>
          <w:szCs w:val="24"/>
        </w:rPr>
        <w:t>кабинете</w:t>
      </w:r>
      <w:r w:rsidR="00830651">
        <w:rPr>
          <w:rFonts w:hAnsi="Times New Roman" w:cs="Times New Roman"/>
          <w:color w:val="000000"/>
          <w:sz w:val="24"/>
          <w:szCs w:val="24"/>
        </w:rPr>
        <w:t>.</w:t>
      </w:r>
    </w:p>
    <w:p w:rsidR="00D82884" w:rsidRPr="00D82884" w:rsidRDefault="00D82884" w:rsidP="00D82884">
      <w:pPr>
        <w:rPr>
          <w:rFonts w:hAnsi="Times New Roman" w:cs="Times New Roman"/>
          <w:color w:val="000000"/>
          <w:sz w:val="24"/>
          <w:szCs w:val="24"/>
        </w:rPr>
      </w:pPr>
      <w:r w:rsidRPr="00D82884">
        <w:rPr>
          <w:rFonts w:hAnsi="Times New Roman" w:cs="Times New Roman"/>
          <w:color w:val="000000"/>
          <w:sz w:val="24"/>
          <w:szCs w:val="24"/>
        </w:rPr>
        <w:lastRenderedPageBreak/>
        <w:t>Материально</w:t>
      </w:r>
      <w:r w:rsidRPr="00D82884">
        <w:rPr>
          <w:rFonts w:hAnsi="Times New Roman" w:cs="Times New Roman"/>
          <w:color w:val="000000"/>
          <w:sz w:val="24"/>
          <w:szCs w:val="24"/>
        </w:rPr>
        <w:t>-</w:t>
      </w:r>
      <w:r w:rsidRPr="00D82884">
        <w:rPr>
          <w:rFonts w:hAnsi="Times New Roman" w:cs="Times New Roman"/>
          <w:color w:val="000000"/>
          <w:sz w:val="24"/>
          <w:szCs w:val="24"/>
        </w:rPr>
        <w:t>техническое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состояние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Детского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сада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и территории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соответствует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действующим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санитарным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требованиям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к устройству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D82884">
        <w:rPr>
          <w:rFonts w:hAnsi="Times New Roman" w:cs="Times New Roman"/>
          <w:color w:val="000000"/>
          <w:sz w:val="24"/>
          <w:szCs w:val="24"/>
        </w:rPr>
        <w:t>содержанию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и организации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режима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работы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в дошкольных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организациях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D82884">
        <w:rPr>
          <w:rFonts w:hAnsi="Times New Roman" w:cs="Times New Roman"/>
          <w:color w:val="000000"/>
          <w:sz w:val="24"/>
          <w:szCs w:val="24"/>
        </w:rPr>
        <w:t>правилам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пожарной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безопасности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D82884">
        <w:rPr>
          <w:rFonts w:hAnsi="Times New Roman" w:cs="Times New Roman"/>
          <w:color w:val="000000"/>
          <w:sz w:val="24"/>
          <w:szCs w:val="24"/>
        </w:rPr>
        <w:t>требованиям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охраны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труда</w:t>
      </w:r>
      <w:r w:rsidRPr="00D82884">
        <w:rPr>
          <w:rFonts w:hAnsi="Times New Roman" w:cs="Times New Roman"/>
          <w:color w:val="000000"/>
          <w:sz w:val="24"/>
          <w:szCs w:val="24"/>
        </w:rPr>
        <w:t>.</w:t>
      </w:r>
    </w:p>
    <w:p w:rsidR="00D82884" w:rsidRPr="00D82884" w:rsidRDefault="00D82884" w:rsidP="00D82884">
      <w:pPr>
        <w:rPr>
          <w:rFonts w:hAnsi="Times New Roman" w:cs="Times New Roman"/>
          <w:color w:val="000000"/>
          <w:sz w:val="24"/>
          <w:szCs w:val="24"/>
        </w:rPr>
      </w:pPr>
      <w:r w:rsidRPr="00D82884">
        <w:rPr>
          <w:rFonts w:hAnsi="Times New Roman" w:cs="Times New Roman"/>
          <w:color w:val="000000"/>
          <w:sz w:val="24"/>
          <w:szCs w:val="24"/>
        </w:rPr>
        <w:t>На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основании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плана</w:t>
      </w:r>
      <w:r w:rsidRPr="00D82884">
        <w:rPr>
          <w:rFonts w:hAnsi="Times New Roman" w:cs="Times New Roman"/>
          <w:color w:val="000000"/>
          <w:sz w:val="24"/>
          <w:szCs w:val="24"/>
        </w:rPr>
        <w:t>-</w:t>
      </w:r>
      <w:r w:rsidRPr="00D82884">
        <w:rPr>
          <w:rFonts w:hAnsi="Times New Roman" w:cs="Times New Roman"/>
          <w:color w:val="000000"/>
          <w:sz w:val="24"/>
          <w:szCs w:val="24"/>
        </w:rPr>
        <w:t>графика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проведения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мониторинга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инфраструктуры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Детского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сада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D82884">
        <w:rPr>
          <w:rFonts w:hAnsi="Times New Roman" w:cs="Times New Roman"/>
          <w:color w:val="000000"/>
          <w:sz w:val="24"/>
          <w:szCs w:val="24"/>
        </w:rPr>
        <w:t>утвержденного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приказом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заведующего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от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12.04.2023 </w:t>
      </w:r>
      <w:r w:rsidRPr="00D82884">
        <w:rPr>
          <w:rFonts w:hAnsi="Times New Roman" w:cs="Times New Roman"/>
          <w:color w:val="000000"/>
          <w:sz w:val="24"/>
          <w:szCs w:val="24"/>
        </w:rPr>
        <w:t>№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38, </w:t>
      </w:r>
      <w:r w:rsidRPr="00D82884">
        <w:rPr>
          <w:rFonts w:hAnsi="Times New Roman" w:cs="Times New Roman"/>
          <w:color w:val="000000"/>
          <w:sz w:val="24"/>
          <w:szCs w:val="24"/>
        </w:rPr>
        <w:t>была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проведена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первичная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оценка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степени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соответствия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РППС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Детского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сада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требованиям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ФГОС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и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ФОП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ДО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и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рекомендациям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82884"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D82884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D82884">
        <w:rPr>
          <w:rFonts w:hAnsi="Times New Roman" w:cs="Times New Roman"/>
          <w:color w:val="000000"/>
          <w:sz w:val="24"/>
          <w:szCs w:val="24"/>
        </w:rPr>
        <w:t>направленным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в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письме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от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13.02.2023 </w:t>
      </w:r>
      <w:r w:rsidRPr="00D82884">
        <w:rPr>
          <w:rFonts w:hAnsi="Times New Roman" w:cs="Times New Roman"/>
          <w:color w:val="000000"/>
          <w:sz w:val="24"/>
          <w:szCs w:val="24"/>
        </w:rPr>
        <w:t>№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ТВ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-413/03. </w:t>
      </w:r>
      <w:r w:rsidRPr="00D82884">
        <w:rPr>
          <w:rFonts w:hAnsi="Times New Roman" w:cs="Times New Roman"/>
          <w:color w:val="000000"/>
          <w:sz w:val="24"/>
          <w:szCs w:val="24"/>
        </w:rPr>
        <w:t>По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итогам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выявлено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D82884">
        <w:rPr>
          <w:rFonts w:hAnsi="Times New Roman" w:cs="Times New Roman"/>
          <w:color w:val="000000"/>
          <w:sz w:val="24"/>
          <w:szCs w:val="24"/>
        </w:rPr>
        <w:t>РППС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учитывает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особенности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реализуемой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E351E">
        <w:rPr>
          <w:rFonts w:hAnsi="Times New Roman" w:cs="Times New Roman"/>
          <w:color w:val="000000"/>
          <w:sz w:val="24"/>
          <w:szCs w:val="24"/>
        </w:rPr>
        <w:t>О</w:t>
      </w:r>
      <w:r w:rsidRPr="00D82884">
        <w:rPr>
          <w:rFonts w:hAnsi="Times New Roman" w:cs="Times New Roman"/>
          <w:color w:val="000000"/>
          <w:sz w:val="24"/>
          <w:szCs w:val="24"/>
        </w:rPr>
        <w:t>ОП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ДО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D82884">
        <w:rPr>
          <w:rFonts w:hAnsi="Times New Roman" w:cs="Times New Roman"/>
          <w:color w:val="000000"/>
          <w:sz w:val="24"/>
          <w:szCs w:val="24"/>
        </w:rPr>
        <w:t>В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каждой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возрастной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группе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имеется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достаточное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количество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современных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развивающих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пособий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и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игрушек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D82884">
        <w:rPr>
          <w:rFonts w:hAnsi="Times New Roman" w:cs="Times New Roman"/>
          <w:color w:val="000000"/>
          <w:sz w:val="24"/>
          <w:szCs w:val="24"/>
        </w:rPr>
        <w:t>В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каждой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возрастной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группе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РППС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обладает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свойствами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открытой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системы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и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выполняет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образовательную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D82884">
        <w:rPr>
          <w:rFonts w:hAnsi="Times New Roman" w:cs="Times New Roman"/>
          <w:color w:val="000000"/>
          <w:sz w:val="24"/>
          <w:szCs w:val="24"/>
        </w:rPr>
        <w:t>развивающую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D82884">
        <w:rPr>
          <w:rFonts w:hAnsi="Times New Roman" w:cs="Times New Roman"/>
          <w:color w:val="000000"/>
          <w:sz w:val="24"/>
          <w:szCs w:val="24"/>
        </w:rPr>
        <w:t>воспитывающую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D82884">
        <w:rPr>
          <w:rFonts w:hAnsi="Times New Roman" w:cs="Times New Roman"/>
          <w:color w:val="000000"/>
          <w:sz w:val="24"/>
          <w:szCs w:val="24"/>
        </w:rPr>
        <w:t>стимулирующую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функции</w:t>
      </w:r>
      <w:r w:rsidRPr="00D82884">
        <w:rPr>
          <w:rFonts w:hAnsi="Times New Roman" w:cs="Times New Roman"/>
          <w:color w:val="000000"/>
          <w:sz w:val="24"/>
          <w:szCs w:val="24"/>
        </w:rPr>
        <w:t>.</w:t>
      </w:r>
    </w:p>
    <w:p w:rsidR="00D82884" w:rsidRPr="00D82884" w:rsidRDefault="00D82884" w:rsidP="00D82884">
      <w:pPr>
        <w:rPr>
          <w:rFonts w:hAnsi="Times New Roman" w:cs="Times New Roman"/>
          <w:color w:val="000000"/>
          <w:sz w:val="24"/>
          <w:szCs w:val="24"/>
        </w:rPr>
      </w:pPr>
      <w:r w:rsidRPr="00D82884">
        <w:rPr>
          <w:rFonts w:hAnsi="Times New Roman" w:cs="Times New Roman"/>
          <w:color w:val="000000"/>
          <w:sz w:val="24"/>
          <w:szCs w:val="24"/>
        </w:rPr>
        <w:t>В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декабре</w:t>
      </w:r>
      <w:r w:rsidR="00830651">
        <w:rPr>
          <w:rFonts w:hAnsi="Times New Roman" w:cs="Times New Roman"/>
          <w:color w:val="000000"/>
          <w:sz w:val="24"/>
          <w:szCs w:val="24"/>
        </w:rPr>
        <w:t xml:space="preserve"> 2024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года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проведен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повторный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плановый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мониторинг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D82884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показывают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хорошую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степень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соответствия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РППС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Детского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сада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требованиям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законодательства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и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потребностям</w:t>
      </w:r>
      <w:r w:rsidRPr="00D8288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D82884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D82884">
        <w:rPr>
          <w:rFonts w:hAnsi="Times New Roman" w:cs="Times New Roman"/>
          <w:color w:val="000000"/>
          <w:sz w:val="24"/>
          <w:szCs w:val="24"/>
        </w:rPr>
        <w:t>.</w:t>
      </w:r>
    </w:p>
    <w:p w:rsidR="004F2F5B" w:rsidRDefault="004F2F5B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06B0">
        <w:rPr>
          <w:rFonts w:ascii="Times New Roman" w:hAnsi="Times New Roman" w:cs="Times New Roman"/>
          <w:bCs/>
          <w:sz w:val="24"/>
          <w:szCs w:val="24"/>
        </w:rPr>
        <w:t xml:space="preserve"> В каждой возрастной группе создана своя предметно-пространственная развивающая среда, позволяющая эффективно реализовать те программы и технологии, по которым работают педагоги</w:t>
      </w:r>
      <w:r>
        <w:rPr>
          <w:rFonts w:ascii="Times New Roman" w:hAnsi="Times New Roman" w:cs="Times New Roman"/>
          <w:bCs/>
          <w:sz w:val="24"/>
          <w:szCs w:val="24"/>
        </w:rPr>
        <w:t>. В каждой группе имеются центры</w:t>
      </w:r>
      <w:r w:rsidRPr="006406B0">
        <w:rPr>
          <w:rFonts w:ascii="Times New Roman" w:hAnsi="Times New Roman" w:cs="Times New Roman"/>
          <w:bCs/>
          <w:sz w:val="24"/>
          <w:szCs w:val="24"/>
        </w:rPr>
        <w:t>, которые содержат познавательный и развивающий материал для конструирования, театрализованного творчества, занятий физкультурой, для самостоятельной, художественной, творческой, театрализованной, двигательной деятельности, экологического образования и воспитания. Организованная в ДОУ предметно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06B0">
        <w:rPr>
          <w:rFonts w:ascii="Times New Roman" w:hAnsi="Times New Roman" w:cs="Times New Roman"/>
          <w:bCs/>
          <w:sz w:val="24"/>
          <w:szCs w:val="24"/>
        </w:rPr>
        <w:t>пространственная развивающая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 Мебель и игровое оборудование подобраны с учетом санитарных и психолого-педагогических требований. Педагогическим коллективом ведется целенаправленная и планомерная работа с родителями. Педагоги информируют родителей о том, как живут в детском саду. С этой целью приемные каждой группы оформлены в соответствии с требованиями и имеют всю необходимую информацию для родителей. Помещения и участки соответствуют государственным санитарно-эпидемиологическим требованиям к устройству правилам и нормативам работы ДОУ и нормам и правилам пожарной безопасности. Детский сад оснащен кнопкой тревожной сигнализации. 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педагогов, постоянно оформлялись стенды информации. 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 На территории детского сада обновлены клумбы и цветники, огород, экологическая тропа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BE351E" w:rsidRPr="006406B0" w:rsidRDefault="00BE351E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D62B7" w:rsidRPr="00345F8A" w:rsidRDefault="004F2F5B" w:rsidP="007036A2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06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="000D62B7" w:rsidRPr="000D62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D62B7" w:rsidRPr="00345F8A">
        <w:rPr>
          <w:rFonts w:ascii="Times New Roman" w:hAnsi="Times New Roman" w:cs="Times New Roman"/>
          <w:b/>
          <w:sz w:val="24"/>
          <w:szCs w:val="24"/>
        </w:rPr>
        <w:t>Вывод: при создании развивающей образовательной среды педагогический коллектив руководствуется ФГОС ДО</w:t>
      </w:r>
      <w:r w:rsidR="00D82884">
        <w:rPr>
          <w:rFonts w:ascii="Times New Roman" w:hAnsi="Times New Roman" w:cs="Times New Roman"/>
          <w:b/>
          <w:sz w:val="24"/>
          <w:szCs w:val="24"/>
        </w:rPr>
        <w:t xml:space="preserve">, ФОП </w:t>
      </w:r>
      <w:proofErr w:type="gramStart"/>
      <w:r w:rsidR="00D82884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="000D62B7" w:rsidRPr="00345F8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0D62B7" w:rsidRPr="00345F8A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  <w:r w:rsidR="000D62B7" w:rsidRPr="00345F8A">
        <w:rPr>
          <w:rFonts w:ascii="Times New Roman" w:hAnsi="Times New Roman" w:cs="Times New Roman"/>
          <w:b/>
          <w:sz w:val="24"/>
          <w:szCs w:val="24"/>
        </w:rPr>
        <w:t xml:space="preserve"> структуре ООП ДО МБДОУ «</w:t>
      </w:r>
      <w:r w:rsidR="000D62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D62B7">
        <w:rPr>
          <w:rFonts w:ascii="Times New Roman" w:hAnsi="Times New Roman" w:cs="Times New Roman"/>
          <w:b/>
          <w:sz w:val="24"/>
          <w:szCs w:val="24"/>
        </w:rPr>
        <w:t>Каргалинский</w:t>
      </w:r>
      <w:proofErr w:type="spellEnd"/>
      <w:r w:rsidR="000D62B7">
        <w:rPr>
          <w:rFonts w:ascii="Times New Roman" w:hAnsi="Times New Roman" w:cs="Times New Roman"/>
          <w:b/>
          <w:sz w:val="24"/>
          <w:szCs w:val="24"/>
        </w:rPr>
        <w:t xml:space="preserve"> д</w:t>
      </w:r>
      <w:r w:rsidR="000D62B7" w:rsidRPr="00345F8A">
        <w:rPr>
          <w:rFonts w:ascii="Times New Roman" w:hAnsi="Times New Roman" w:cs="Times New Roman"/>
          <w:b/>
          <w:sz w:val="24"/>
          <w:szCs w:val="24"/>
        </w:rPr>
        <w:t xml:space="preserve">етский сад № </w:t>
      </w:r>
      <w:r w:rsidR="000D62B7">
        <w:rPr>
          <w:rFonts w:ascii="Times New Roman" w:hAnsi="Times New Roman" w:cs="Times New Roman"/>
          <w:b/>
          <w:sz w:val="24"/>
          <w:szCs w:val="24"/>
        </w:rPr>
        <w:t>1</w:t>
      </w:r>
      <w:r w:rsidR="000D62B7" w:rsidRPr="00345F8A">
        <w:rPr>
          <w:rFonts w:ascii="Times New Roman" w:hAnsi="Times New Roman" w:cs="Times New Roman"/>
          <w:b/>
          <w:sz w:val="24"/>
          <w:szCs w:val="24"/>
        </w:rPr>
        <w:t xml:space="preserve">5» и к условиям ее реализации. Организуя предметную среду в групповых помещениях, учитывается </w:t>
      </w:r>
      <w:proofErr w:type="spellStart"/>
      <w:r w:rsidR="000D62B7" w:rsidRPr="00345F8A">
        <w:rPr>
          <w:rFonts w:ascii="Times New Roman" w:hAnsi="Times New Roman" w:cs="Times New Roman"/>
          <w:b/>
          <w:sz w:val="24"/>
          <w:szCs w:val="24"/>
        </w:rPr>
        <w:t>всѐ</w:t>
      </w:r>
      <w:proofErr w:type="spellEnd"/>
      <w:r w:rsidR="000D62B7" w:rsidRPr="00345F8A">
        <w:rPr>
          <w:rFonts w:ascii="Times New Roman" w:hAnsi="Times New Roman" w:cs="Times New Roman"/>
          <w:b/>
          <w:sz w:val="24"/>
          <w:szCs w:val="24"/>
        </w:rPr>
        <w:t>, что способствовало бы становлению базовых характеристик личности воспитанников, показатели их здоровья, психофизиологические и коммуникативные особенности, уровень общего и речевого развития.</w:t>
      </w:r>
    </w:p>
    <w:p w:rsidR="000D62B7" w:rsidRDefault="000D62B7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Деятельность коллектива МБДОУ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Каргалинский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</w:t>
      </w:r>
      <w:r w:rsidRPr="00345F8A">
        <w:rPr>
          <w:rFonts w:ascii="Times New Roman" w:hAnsi="Times New Roman" w:cs="Times New Roman"/>
          <w:b/>
          <w:sz w:val="24"/>
          <w:szCs w:val="24"/>
        </w:rPr>
        <w:t xml:space="preserve">етский сад № </w:t>
      </w:r>
      <w:r w:rsidR="003061CF">
        <w:rPr>
          <w:rFonts w:ascii="Times New Roman" w:hAnsi="Times New Roman" w:cs="Times New Roman"/>
          <w:b/>
          <w:sz w:val="24"/>
          <w:szCs w:val="24"/>
        </w:rPr>
        <w:t>15» в течение 2023</w:t>
      </w:r>
      <w:r w:rsidRPr="00345F8A">
        <w:rPr>
          <w:rFonts w:ascii="Times New Roman" w:hAnsi="Times New Roman" w:cs="Times New Roman"/>
          <w:b/>
          <w:sz w:val="24"/>
          <w:szCs w:val="24"/>
        </w:rPr>
        <w:t xml:space="preserve"> учебного года была разнообразной и многоплановой. Достигнутые результаты </w:t>
      </w:r>
      <w:r w:rsidRPr="00345F8A">
        <w:rPr>
          <w:rFonts w:ascii="Times New Roman" w:hAnsi="Times New Roman" w:cs="Times New Roman"/>
          <w:b/>
          <w:sz w:val="24"/>
          <w:szCs w:val="24"/>
        </w:rPr>
        <w:lastRenderedPageBreak/>
        <w:t>работы, в целом, соответствуют поставленным целям и задачам по всем направлениям деятельности. Продолжают вноситься изменения в развивающую предметно - пространственную среду общеразвивающих групп, обновляется территория детского сада. Функционирует система оздоровительной работы с воспитанниками. Все большее число родителей становятся активными участниками жизнедеятельности ДОУ.  Материально - техническое состояние МБДОУ «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Каргалинский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</w:t>
      </w:r>
      <w:r w:rsidRPr="00345F8A">
        <w:rPr>
          <w:rFonts w:ascii="Times New Roman" w:hAnsi="Times New Roman" w:cs="Times New Roman"/>
          <w:b/>
          <w:sz w:val="24"/>
          <w:szCs w:val="24"/>
        </w:rPr>
        <w:t xml:space="preserve">етский сад №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345F8A">
        <w:rPr>
          <w:rFonts w:ascii="Times New Roman" w:hAnsi="Times New Roman" w:cs="Times New Roman"/>
          <w:b/>
          <w:sz w:val="24"/>
          <w:szCs w:val="24"/>
        </w:rPr>
        <w:t>5» и территории соответствует действующим санитарно - 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</w:t>
      </w:r>
      <w:r w:rsidR="00E7787B">
        <w:rPr>
          <w:rFonts w:ascii="Times New Roman" w:hAnsi="Times New Roman" w:cs="Times New Roman"/>
          <w:b/>
          <w:sz w:val="24"/>
          <w:szCs w:val="24"/>
        </w:rPr>
        <w:t>а</w:t>
      </w:r>
      <w:r w:rsidR="004F2F5B" w:rsidRPr="000D62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B7198D" w:rsidRPr="000D62B7">
        <w:rPr>
          <w:b/>
        </w:rPr>
        <w:t xml:space="preserve"> </w:t>
      </w:r>
      <w:r w:rsidR="00B7198D" w:rsidRPr="000D62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дальнейшем необходимо продолжать пополнять развивающую среду и</w:t>
      </w:r>
      <w:r w:rsidR="00EC26A5" w:rsidRPr="000D62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нтерактивным оборудованием</w:t>
      </w:r>
      <w:proofErr w:type="gramStart"/>
      <w:r w:rsidR="00EC26A5" w:rsidRPr="000D62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7198D" w:rsidRPr="000D62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proofErr w:type="gramEnd"/>
      <w:r w:rsidR="00B7198D" w:rsidRPr="000D62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новыми современными развивающими играми, игрушками. Пу</w:t>
      </w:r>
      <w:r w:rsidR="008853EC" w:rsidRPr="000D62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ти решения проблемы:  пополнение</w:t>
      </w:r>
      <w:r w:rsidR="00B7198D" w:rsidRPr="000D62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материально-технической базы и предметно-развивающей с</w:t>
      </w:r>
      <w:r w:rsidR="008853EC" w:rsidRPr="000D62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реды.</w:t>
      </w:r>
    </w:p>
    <w:p w:rsidR="000D62B7" w:rsidRDefault="000D62B7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351E" w:rsidRDefault="00BE351E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62B7" w:rsidRDefault="000D62B7" w:rsidP="007036A2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2884" w:rsidRDefault="000D62B7" w:rsidP="000D62B7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62B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82884" w:rsidRDefault="00D82884" w:rsidP="000D62B7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884" w:rsidRDefault="00D82884" w:rsidP="000D62B7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2D77" w:rsidRDefault="00CB2D77" w:rsidP="00CB2D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A269C2" w:rsidP="00CB2D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</w:t>
      </w:r>
    </w:p>
    <w:p w:rsidR="007148F0" w:rsidRDefault="007148F0" w:rsidP="00CB2D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CB2D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CB2D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CB2D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148F0" w:rsidRDefault="007148F0" w:rsidP="00CB2D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F5B" w:rsidRPr="00D606F2" w:rsidRDefault="00A269C2" w:rsidP="00CB2D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</w:t>
      </w:r>
      <w:r w:rsidR="004F2F5B"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прив</w:t>
      </w:r>
      <w:r w:rsidR="008D718F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D8288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дены по состоянию на 31.12.2023</w:t>
      </w:r>
      <w:r w:rsidR="00D963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УТВЕРЖДЕНЫ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Приказом Министерства образования и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науки Российской Федерации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«10» декабря 2013г. № 1324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</w:t>
      </w: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ДЕЯТЕЛЬНОСТИ ДОШКОЛЬНОЙ ОБРАЗОВАТЕЛЬНОЙ ОРГАНИЗАЦИИ,</w:t>
      </w: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ПОДЛЕЖАЩЕЙ САМООБСЛЕДОВАНИЮ</w:t>
      </w:r>
    </w:p>
    <w:p w:rsidR="004F2F5B" w:rsidRPr="006406B0" w:rsidRDefault="00EC26A5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 «Каргалинский детский сад №15</w:t>
      </w:r>
      <w:r w:rsidR="004F2F5B"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</w:t>
      </w:r>
      <w:proofErr w:type="spellStart"/>
      <w:r w:rsidR="004F2F5B"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Чистопольского</w:t>
      </w:r>
      <w:proofErr w:type="spellEnd"/>
      <w:r w:rsidR="004F2F5B"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Республики Татарстан</w:t>
      </w:r>
    </w:p>
    <w:tbl>
      <w:tblPr>
        <w:tblW w:w="10348" w:type="dxa"/>
        <w:tblInd w:w="-916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6946"/>
        <w:gridCol w:w="2552"/>
      </w:tblGrid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48F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48F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(3 - 5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48F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48F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48F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EC2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7148F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EC2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 100/%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продленного дня (12 - 14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0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  <w:p w:rsidR="007148F0" w:rsidRPr="006406B0" w:rsidRDefault="007148F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1.6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821EDF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2,9</w:t>
            </w:r>
            <w:r w:rsidR="004F2F5B" w:rsidRPr="008E0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="004F2F5B" w:rsidRPr="008E09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ней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821EDF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3человека / 75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821ED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21E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821E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92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21E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CB2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92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человек/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7109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еловек/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821EDF" w:rsidP="00821ED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CB2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CB2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CB2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EC26A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821EDF" w:rsidP="00821ED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109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109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CB2D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821EDF" w:rsidP="00CF134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CF13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3A79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/75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F134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B2D7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3A790D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3- 75%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821EDF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человек/ 31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1.15.1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F134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B803D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B803D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B803D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952068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F134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112,2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кв. м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F134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132,1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физкультурного- музыкального зала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7036A2" w:rsidRPr="000D62B7" w:rsidRDefault="004F2F5B" w:rsidP="007036A2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6E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="008356DB" w:rsidRPr="008356DB">
        <w:t xml:space="preserve"> </w:t>
      </w:r>
      <w:r w:rsidR="00B803D7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нализ показателей указывает на то, что Детский сад имеет достаточную инфраструктуру, которая соответствует требованиям</w:t>
      </w:r>
      <w:r w:rsid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ДО.</w:t>
      </w:r>
      <w:r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6E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укомплектован достаточным количеством </w:t>
      </w:r>
      <w:r w:rsidR="00CF134E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 работников</w:t>
      </w:r>
      <w:r w:rsidRPr="00506E07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</w:t>
      </w:r>
      <w:r w:rsidR="00CF134E">
        <w:rPr>
          <w:rFonts w:ascii="Times New Roman" w:eastAsia="Times New Roman" w:hAnsi="Times New Roman" w:cs="Times New Roman"/>
          <w:sz w:val="24"/>
          <w:szCs w:val="24"/>
          <w:lang w:eastAsia="ru-RU"/>
        </w:rPr>
        <w:t>рые</w:t>
      </w:r>
      <w:r w:rsidRPr="00506E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регулярно проходят повышение квалификации, что обеспечивает результативность образовательной деятельности.</w:t>
      </w:r>
      <w:r w:rsidR="007036A2" w:rsidRPr="007036A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036A2" w:rsidRPr="000D62B7">
        <w:rPr>
          <w:rFonts w:ascii="Times New Roman" w:hAnsi="Times New Roman" w:cs="Times New Roman"/>
          <w:sz w:val="24"/>
          <w:szCs w:val="24"/>
          <w:lang w:eastAsia="ru-RU"/>
        </w:rPr>
        <w:t>Построение работы МБДОУ «</w:t>
      </w:r>
      <w:r w:rsidR="007036A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036A2">
        <w:rPr>
          <w:rFonts w:ascii="Times New Roman" w:hAnsi="Times New Roman" w:cs="Times New Roman"/>
          <w:sz w:val="24"/>
          <w:szCs w:val="24"/>
          <w:lang w:eastAsia="ru-RU"/>
        </w:rPr>
        <w:t>Каргалинский</w:t>
      </w:r>
      <w:proofErr w:type="spellEnd"/>
      <w:r w:rsidR="007036A2">
        <w:rPr>
          <w:rFonts w:ascii="Times New Roman" w:hAnsi="Times New Roman" w:cs="Times New Roman"/>
          <w:sz w:val="24"/>
          <w:szCs w:val="24"/>
          <w:lang w:eastAsia="ru-RU"/>
        </w:rPr>
        <w:t xml:space="preserve"> д</w:t>
      </w:r>
      <w:r w:rsidR="007036A2" w:rsidRPr="000D62B7">
        <w:rPr>
          <w:rFonts w:ascii="Times New Roman" w:hAnsi="Times New Roman" w:cs="Times New Roman"/>
          <w:sz w:val="24"/>
          <w:szCs w:val="24"/>
          <w:lang w:eastAsia="ru-RU"/>
        </w:rPr>
        <w:t xml:space="preserve">етский сад № </w:t>
      </w:r>
      <w:r w:rsidR="007036A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830651">
        <w:rPr>
          <w:rFonts w:ascii="Times New Roman" w:hAnsi="Times New Roman" w:cs="Times New Roman"/>
          <w:sz w:val="24"/>
          <w:szCs w:val="24"/>
          <w:lang w:eastAsia="ru-RU"/>
        </w:rPr>
        <w:t>5» в 2024</w:t>
      </w:r>
      <w:r w:rsidR="007036A2" w:rsidRPr="000D62B7">
        <w:rPr>
          <w:rFonts w:ascii="Times New Roman" w:hAnsi="Times New Roman" w:cs="Times New Roman"/>
          <w:sz w:val="24"/>
          <w:szCs w:val="24"/>
          <w:lang w:eastAsia="ru-RU"/>
        </w:rPr>
        <w:t xml:space="preserve"> году осуществлялась в соответствии с </w:t>
      </w:r>
      <w:r w:rsidR="00830651">
        <w:rPr>
          <w:rFonts w:ascii="Times New Roman" w:hAnsi="Times New Roman" w:cs="Times New Roman"/>
          <w:sz w:val="24"/>
          <w:szCs w:val="24"/>
          <w:lang w:eastAsia="ru-RU"/>
        </w:rPr>
        <w:t>нормативными документами. В 2024</w:t>
      </w:r>
      <w:r w:rsidR="007036A2" w:rsidRPr="000D62B7">
        <w:rPr>
          <w:rFonts w:ascii="Times New Roman" w:hAnsi="Times New Roman" w:cs="Times New Roman"/>
          <w:sz w:val="24"/>
          <w:szCs w:val="24"/>
          <w:lang w:eastAsia="ru-RU"/>
        </w:rPr>
        <w:t xml:space="preserve"> году системно и планомерно проводилась деятельность по созданию благоприятных условий для полноценного проживания ребенком дошкольного детства, формированию основ базовой культуры личности, всестороннему развитию психических и физических качеств в соответствии с возрастными и индивидуальными особенностями ребёнка, подготовке ребенка к жизни в современном обществе. Регулярно </w:t>
      </w:r>
      <w:r w:rsidR="007036A2" w:rsidRPr="000D62B7">
        <w:rPr>
          <w:rFonts w:ascii="Times New Roman" w:hAnsi="Times New Roman" w:cs="Times New Roman"/>
          <w:sz w:val="24"/>
          <w:szCs w:val="24"/>
        </w:rPr>
        <w:t xml:space="preserve">совершенствовалась работа </w:t>
      </w:r>
      <w:r w:rsidR="007036A2" w:rsidRPr="000D62B7">
        <w:rPr>
          <w:rFonts w:ascii="Times New Roman" w:hAnsi="Times New Roman" w:cs="Times New Roman"/>
          <w:sz w:val="24"/>
          <w:szCs w:val="24"/>
          <w:lang w:eastAsia="ru-RU"/>
        </w:rPr>
        <w:t>МБДОУ «</w:t>
      </w:r>
      <w:r w:rsidR="007036A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036A2">
        <w:rPr>
          <w:rFonts w:ascii="Times New Roman" w:hAnsi="Times New Roman" w:cs="Times New Roman"/>
          <w:sz w:val="24"/>
          <w:szCs w:val="24"/>
          <w:lang w:eastAsia="ru-RU"/>
        </w:rPr>
        <w:t>Каргалинский</w:t>
      </w:r>
      <w:proofErr w:type="spellEnd"/>
      <w:r w:rsidR="007036A2">
        <w:rPr>
          <w:rFonts w:ascii="Times New Roman" w:hAnsi="Times New Roman" w:cs="Times New Roman"/>
          <w:sz w:val="24"/>
          <w:szCs w:val="24"/>
          <w:lang w:eastAsia="ru-RU"/>
        </w:rPr>
        <w:t xml:space="preserve"> д</w:t>
      </w:r>
      <w:r w:rsidR="007036A2" w:rsidRPr="000D62B7">
        <w:rPr>
          <w:rFonts w:ascii="Times New Roman" w:hAnsi="Times New Roman" w:cs="Times New Roman"/>
          <w:sz w:val="24"/>
          <w:szCs w:val="24"/>
          <w:lang w:eastAsia="ru-RU"/>
        </w:rPr>
        <w:t xml:space="preserve">етский сад № </w:t>
      </w:r>
      <w:r w:rsidR="007036A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830651">
        <w:rPr>
          <w:rFonts w:ascii="Times New Roman" w:hAnsi="Times New Roman" w:cs="Times New Roman"/>
          <w:sz w:val="24"/>
          <w:szCs w:val="24"/>
          <w:lang w:eastAsia="ru-RU"/>
        </w:rPr>
        <w:t>5» в 2024</w:t>
      </w:r>
      <w:r w:rsidR="007036A2" w:rsidRPr="000D62B7">
        <w:rPr>
          <w:rFonts w:ascii="Times New Roman" w:hAnsi="Times New Roman" w:cs="Times New Roman"/>
          <w:sz w:val="24"/>
          <w:szCs w:val="24"/>
          <w:lang w:eastAsia="ru-RU"/>
        </w:rPr>
        <w:t xml:space="preserve"> году</w:t>
      </w:r>
      <w:r w:rsidR="007036A2" w:rsidRPr="000D62B7">
        <w:rPr>
          <w:rFonts w:ascii="Times New Roman" w:hAnsi="Times New Roman" w:cs="Times New Roman"/>
          <w:sz w:val="24"/>
          <w:szCs w:val="24"/>
        </w:rPr>
        <w:t xml:space="preserve"> по сохранению здоровья воспитанников посредством создания системы формирования культуры здоровья и безопасного образа жизни у всех участников образовательного процесса в соответствии с требованиями ФГОС </w:t>
      </w:r>
      <w:proofErr w:type="gramStart"/>
      <w:r w:rsidR="007036A2" w:rsidRPr="000D62B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7036A2" w:rsidRPr="000D62B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F2F5B" w:rsidRPr="007036A2" w:rsidRDefault="00830651" w:rsidP="007036A2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В 2024</w:t>
      </w:r>
      <w:r w:rsidR="007036A2" w:rsidRPr="000D62B7">
        <w:rPr>
          <w:rFonts w:ascii="Times New Roman" w:hAnsi="Times New Roman" w:cs="Times New Roman"/>
          <w:sz w:val="24"/>
          <w:szCs w:val="24"/>
        </w:rPr>
        <w:t xml:space="preserve"> году совершенствовалась работа педагогов по развитию проектной и исследовательской деятельности детей как основы познавательного, речевого и творческого развития.</w:t>
      </w:r>
      <w:r w:rsidR="007036A2" w:rsidRPr="000D62B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036A2" w:rsidRPr="000D62B7">
        <w:rPr>
          <w:rFonts w:ascii="Times New Roman" w:hAnsi="Times New Roman" w:cs="Times New Roman"/>
          <w:sz w:val="24"/>
          <w:szCs w:val="24"/>
        </w:rPr>
        <w:t>Уделялось особое внимание   ответственному и взаимозависимому отношению с семьями воспитанников, обеспечивающие развитие личности ребенка в процессе реализации традиционных и инновационных форм сотрудничества.</w:t>
      </w:r>
    </w:p>
    <w:p w:rsidR="003D3A40" w:rsidRPr="003D3A40" w:rsidRDefault="003D3A40" w:rsidP="00A60D34">
      <w:pPr>
        <w:pStyle w:val="11"/>
      </w:pPr>
      <w:r w:rsidRPr="003D3A40">
        <w:t>Наиболее важными и перспективными направлениями своей работе</w:t>
      </w:r>
      <w:r w:rsidR="00830651">
        <w:t xml:space="preserve"> в 2025</w:t>
      </w:r>
      <w:r w:rsidRPr="003D3A40">
        <w:t xml:space="preserve"> году считаем:</w:t>
      </w:r>
    </w:p>
    <w:p w:rsidR="003D3A40" w:rsidRPr="003D3A40" w:rsidRDefault="00C47106" w:rsidP="00A60D34">
      <w:pPr>
        <w:pStyle w:val="11"/>
      </w:pPr>
      <w:r>
        <w:t>-</w:t>
      </w:r>
      <w:r w:rsidR="00A269C2">
        <w:t>повышение качества образования</w:t>
      </w:r>
      <w:proofErr w:type="gramStart"/>
      <w:r w:rsidR="00A269C2">
        <w:t>;</w:t>
      </w:r>
      <w:r>
        <w:t>-</w:t>
      </w:r>
      <w:proofErr w:type="gramEnd"/>
      <w:r w:rsidR="003D3A40" w:rsidRPr="003D3A40">
        <w:t>обеспечение повышения квалификации и образования педагогов в соответствии с «Профессиональным стандартом педагога»;</w:t>
      </w:r>
    </w:p>
    <w:p w:rsidR="003D3A40" w:rsidRPr="003D3A40" w:rsidRDefault="00C47106" w:rsidP="00A60D34">
      <w:pPr>
        <w:pStyle w:val="11"/>
      </w:pPr>
      <w:r>
        <w:t>-</w:t>
      </w:r>
      <w:r w:rsidR="003D3A40" w:rsidRPr="003D3A40">
        <w:t>расширение и укрепление работы с родительской общественностью;</w:t>
      </w:r>
    </w:p>
    <w:p w:rsidR="003D3A40" w:rsidRPr="003D3A40" w:rsidRDefault="00C47106" w:rsidP="00A60D34">
      <w:pPr>
        <w:pStyle w:val="11"/>
      </w:pPr>
      <w:r>
        <w:t>-</w:t>
      </w:r>
      <w:r w:rsidR="003D3A40" w:rsidRPr="003D3A40">
        <w:t>внедрение в работу с детьми современных образовательных технологий;</w:t>
      </w:r>
    </w:p>
    <w:p w:rsidR="00A269C2" w:rsidRDefault="00C47106" w:rsidP="00A269C2">
      <w:pPr>
        <w:pStyle w:val="11"/>
        <w:rPr>
          <w:b/>
        </w:rPr>
      </w:pPr>
      <w:r>
        <w:t>- преобразование</w:t>
      </w:r>
      <w:r w:rsidR="003D3A40" w:rsidRPr="003D3A40">
        <w:t xml:space="preserve"> предметно-развивающей среды, как в помещениях образовательной организации, так и на его территории.</w:t>
      </w:r>
      <w:r w:rsidR="000D62B7" w:rsidRPr="000D62B7">
        <w:rPr>
          <w:b/>
        </w:rPr>
        <w:t xml:space="preserve"> </w:t>
      </w:r>
    </w:p>
    <w:p w:rsidR="00A269C2" w:rsidRDefault="00A269C2" w:rsidP="00A269C2">
      <w:pPr>
        <w:pStyle w:val="11"/>
        <w:rPr>
          <w:b/>
        </w:rPr>
      </w:pPr>
    </w:p>
    <w:p w:rsidR="004F2F5B" w:rsidRPr="00A269C2" w:rsidRDefault="004F2F5B" w:rsidP="00A269C2">
      <w:pPr>
        <w:pStyle w:val="11"/>
        <w:rPr>
          <w:b/>
        </w:rPr>
      </w:pPr>
      <w:r w:rsidRPr="006406B0">
        <w:rPr>
          <w:rFonts w:eastAsia="Times New Roman"/>
        </w:rPr>
        <w:t>Завед</w:t>
      </w:r>
      <w:r w:rsidR="00CF134E">
        <w:rPr>
          <w:rFonts w:eastAsia="Times New Roman"/>
        </w:rPr>
        <w:t xml:space="preserve">ующий МБДОУ  « </w:t>
      </w:r>
      <w:proofErr w:type="spellStart"/>
      <w:r w:rsidR="00CF134E">
        <w:rPr>
          <w:rFonts w:eastAsia="Times New Roman"/>
        </w:rPr>
        <w:t>Каргалинский</w:t>
      </w:r>
      <w:proofErr w:type="spellEnd"/>
      <w:r w:rsidR="00CF134E">
        <w:rPr>
          <w:rFonts w:eastAsia="Times New Roman"/>
        </w:rPr>
        <w:t xml:space="preserve"> детский сад №15</w:t>
      </w:r>
      <w:r w:rsidRPr="006406B0">
        <w:rPr>
          <w:rFonts w:eastAsia="Times New Roman"/>
        </w:rPr>
        <w:t xml:space="preserve">» </w:t>
      </w:r>
      <w:r w:rsidR="00CF134E">
        <w:rPr>
          <w:rFonts w:eastAsia="Times New Roman"/>
        </w:rPr>
        <w:t>_______/Г.Г.Гимадеева</w:t>
      </w:r>
      <w:r w:rsidRPr="006406B0">
        <w:rPr>
          <w:rFonts w:eastAsia="Times New Roman"/>
        </w:rPr>
        <w:t>/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4F2F5B" w:rsidRDefault="004F2F5B"/>
    <w:p w:rsidR="003408B2" w:rsidRDefault="003408B2"/>
    <w:sectPr w:rsidR="003408B2" w:rsidSect="007148F0">
      <w:pgSz w:w="11906" w:h="16838"/>
      <w:pgMar w:top="567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Mono">
    <w:altName w:val="Courier New"/>
    <w:charset w:val="00"/>
    <w:family w:val="modern"/>
    <w:pitch w:val="fixed"/>
  </w:font>
  <w:font w:name="+mn-ea">
    <w:panose1 w:val="00000000000000000000"/>
    <w:charset w:val="00"/>
    <w:family w:val="roman"/>
    <w:notTrueType/>
    <w:pitch w:val="default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70D8E"/>
    <w:multiLevelType w:val="hybridMultilevel"/>
    <w:tmpl w:val="7E120F92"/>
    <w:lvl w:ilvl="0" w:tplc="0419000D">
      <w:start w:val="1"/>
      <w:numFmt w:val="bullet"/>
      <w:lvlText w:val="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>
    <w:nsid w:val="0C177803"/>
    <w:multiLevelType w:val="multilevel"/>
    <w:tmpl w:val="C5EA2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theme="minorBidi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BB43AB"/>
    <w:multiLevelType w:val="hybridMultilevel"/>
    <w:tmpl w:val="7804CB30"/>
    <w:lvl w:ilvl="0" w:tplc="70502C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D00A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1A84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9A3D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10FA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D670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DA0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3E4D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2894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5702F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375040"/>
    <w:multiLevelType w:val="hybridMultilevel"/>
    <w:tmpl w:val="DB90B4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7F279B"/>
    <w:multiLevelType w:val="multilevel"/>
    <w:tmpl w:val="0B200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05" w:hanging="705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513B2B"/>
    <w:multiLevelType w:val="hybridMultilevel"/>
    <w:tmpl w:val="3E887CD8"/>
    <w:lvl w:ilvl="0" w:tplc="A4D037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5120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3758C2"/>
    <w:multiLevelType w:val="hybridMultilevel"/>
    <w:tmpl w:val="60DEBB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803FDD"/>
    <w:multiLevelType w:val="hybridMultilevel"/>
    <w:tmpl w:val="9724AFD2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51F55D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6636C9D"/>
    <w:multiLevelType w:val="multilevel"/>
    <w:tmpl w:val="FDE876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FB5DEC"/>
    <w:multiLevelType w:val="hybridMultilevel"/>
    <w:tmpl w:val="F790F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044B5E"/>
    <w:multiLevelType w:val="hybridMultilevel"/>
    <w:tmpl w:val="1FA09954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6DD72190"/>
    <w:multiLevelType w:val="multilevel"/>
    <w:tmpl w:val="A29261F0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426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15">
    <w:nsid w:val="775718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BB17823"/>
    <w:multiLevelType w:val="hybridMultilevel"/>
    <w:tmpl w:val="D29E9C34"/>
    <w:lvl w:ilvl="0" w:tplc="BA42266E">
      <w:start w:val="1"/>
      <w:numFmt w:val="decimal"/>
      <w:lvlText w:val="(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6"/>
  </w:num>
  <w:num w:numId="2">
    <w:abstractNumId w:val="11"/>
  </w:num>
  <w:num w:numId="3">
    <w:abstractNumId w:val="5"/>
  </w:num>
  <w:num w:numId="4">
    <w:abstractNumId w:val="14"/>
  </w:num>
  <w:num w:numId="5">
    <w:abstractNumId w:val="1"/>
  </w:num>
  <w:num w:numId="6">
    <w:abstractNumId w:val="0"/>
  </w:num>
  <w:num w:numId="7">
    <w:abstractNumId w:val="13"/>
  </w:num>
  <w:num w:numId="8">
    <w:abstractNumId w:val="9"/>
  </w:num>
  <w:num w:numId="9">
    <w:abstractNumId w:val="4"/>
  </w:num>
  <w:num w:numId="10">
    <w:abstractNumId w:val="8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12"/>
  </w:num>
  <w:num w:numId="14">
    <w:abstractNumId w:val="16"/>
  </w:num>
  <w:num w:numId="15">
    <w:abstractNumId w:val="15"/>
  </w:num>
  <w:num w:numId="16">
    <w:abstractNumId w:val="10"/>
  </w:num>
  <w:num w:numId="17">
    <w:abstractNumId w:val="7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D065B"/>
    <w:rsid w:val="00037C17"/>
    <w:rsid w:val="00053F5F"/>
    <w:rsid w:val="00086870"/>
    <w:rsid w:val="000D065B"/>
    <w:rsid w:val="000D62B7"/>
    <w:rsid w:val="000E63AC"/>
    <w:rsid w:val="00102B6D"/>
    <w:rsid w:val="00103D22"/>
    <w:rsid w:val="00112CA5"/>
    <w:rsid w:val="001331CE"/>
    <w:rsid w:val="001E5092"/>
    <w:rsid w:val="001F37CF"/>
    <w:rsid w:val="00210FC8"/>
    <w:rsid w:val="00232D14"/>
    <w:rsid w:val="00271968"/>
    <w:rsid w:val="002E4CF6"/>
    <w:rsid w:val="002F5A2D"/>
    <w:rsid w:val="003061CF"/>
    <w:rsid w:val="003311BB"/>
    <w:rsid w:val="003408B2"/>
    <w:rsid w:val="003531AD"/>
    <w:rsid w:val="003A2761"/>
    <w:rsid w:val="003A790D"/>
    <w:rsid w:val="003D3A40"/>
    <w:rsid w:val="003E2AFE"/>
    <w:rsid w:val="003F572E"/>
    <w:rsid w:val="003F5D37"/>
    <w:rsid w:val="004055A5"/>
    <w:rsid w:val="00406600"/>
    <w:rsid w:val="00425938"/>
    <w:rsid w:val="00432A69"/>
    <w:rsid w:val="004447F9"/>
    <w:rsid w:val="00445111"/>
    <w:rsid w:val="00454410"/>
    <w:rsid w:val="004619B0"/>
    <w:rsid w:val="00481883"/>
    <w:rsid w:val="00490DB1"/>
    <w:rsid w:val="004C1BE5"/>
    <w:rsid w:val="004F2F5B"/>
    <w:rsid w:val="0051704B"/>
    <w:rsid w:val="00537978"/>
    <w:rsid w:val="00597245"/>
    <w:rsid w:val="005C4D73"/>
    <w:rsid w:val="005F1142"/>
    <w:rsid w:val="00667329"/>
    <w:rsid w:val="0068759D"/>
    <w:rsid w:val="006A45E0"/>
    <w:rsid w:val="006C6DCE"/>
    <w:rsid w:val="006D53BD"/>
    <w:rsid w:val="007036A2"/>
    <w:rsid w:val="007064F4"/>
    <w:rsid w:val="00710961"/>
    <w:rsid w:val="0071264C"/>
    <w:rsid w:val="007148F0"/>
    <w:rsid w:val="007F6193"/>
    <w:rsid w:val="00821EDF"/>
    <w:rsid w:val="00830651"/>
    <w:rsid w:val="008356DB"/>
    <w:rsid w:val="00854132"/>
    <w:rsid w:val="008572BF"/>
    <w:rsid w:val="008614CC"/>
    <w:rsid w:val="008805DC"/>
    <w:rsid w:val="0088329E"/>
    <w:rsid w:val="008853EC"/>
    <w:rsid w:val="0089460A"/>
    <w:rsid w:val="00897529"/>
    <w:rsid w:val="008A5BBF"/>
    <w:rsid w:val="008C6C46"/>
    <w:rsid w:val="008D1B0A"/>
    <w:rsid w:val="008D718F"/>
    <w:rsid w:val="00922FC8"/>
    <w:rsid w:val="0093258E"/>
    <w:rsid w:val="00952068"/>
    <w:rsid w:val="00981277"/>
    <w:rsid w:val="009951A9"/>
    <w:rsid w:val="009969C0"/>
    <w:rsid w:val="00996C1E"/>
    <w:rsid w:val="009976B4"/>
    <w:rsid w:val="009F393F"/>
    <w:rsid w:val="00A269C2"/>
    <w:rsid w:val="00A51E03"/>
    <w:rsid w:val="00A5668F"/>
    <w:rsid w:val="00A60840"/>
    <w:rsid w:val="00A60D34"/>
    <w:rsid w:val="00A67382"/>
    <w:rsid w:val="00A829B2"/>
    <w:rsid w:val="00A91BC7"/>
    <w:rsid w:val="00AB2A8A"/>
    <w:rsid w:val="00AB32F1"/>
    <w:rsid w:val="00AB4A08"/>
    <w:rsid w:val="00B226A9"/>
    <w:rsid w:val="00B7198D"/>
    <w:rsid w:val="00B803D7"/>
    <w:rsid w:val="00BB616F"/>
    <w:rsid w:val="00BD124D"/>
    <w:rsid w:val="00BD315F"/>
    <w:rsid w:val="00BE351E"/>
    <w:rsid w:val="00C013CE"/>
    <w:rsid w:val="00C255FF"/>
    <w:rsid w:val="00C47106"/>
    <w:rsid w:val="00CA60C3"/>
    <w:rsid w:val="00CB2D77"/>
    <w:rsid w:val="00CD4579"/>
    <w:rsid w:val="00CF134E"/>
    <w:rsid w:val="00CF49C7"/>
    <w:rsid w:val="00D3036B"/>
    <w:rsid w:val="00D4550D"/>
    <w:rsid w:val="00D47C3D"/>
    <w:rsid w:val="00D5747F"/>
    <w:rsid w:val="00D82884"/>
    <w:rsid w:val="00D94BB1"/>
    <w:rsid w:val="00D9635F"/>
    <w:rsid w:val="00DD1B19"/>
    <w:rsid w:val="00DF2E15"/>
    <w:rsid w:val="00E07C69"/>
    <w:rsid w:val="00E10362"/>
    <w:rsid w:val="00E7787B"/>
    <w:rsid w:val="00E960F3"/>
    <w:rsid w:val="00EC26A5"/>
    <w:rsid w:val="00ED38AB"/>
    <w:rsid w:val="00ED5B3A"/>
    <w:rsid w:val="00EE1E57"/>
    <w:rsid w:val="00F210AB"/>
    <w:rsid w:val="00F86166"/>
    <w:rsid w:val="00FA2F63"/>
    <w:rsid w:val="00FE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D22"/>
  </w:style>
  <w:style w:type="paragraph" w:styleId="1">
    <w:name w:val="heading 1"/>
    <w:basedOn w:val="a"/>
    <w:link w:val="10"/>
    <w:uiPriority w:val="1"/>
    <w:qFormat/>
    <w:rsid w:val="004F2F5B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F2F5B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List Paragraph"/>
    <w:basedOn w:val="a"/>
    <w:uiPriority w:val="34"/>
    <w:qFormat/>
    <w:rsid w:val="004F2F5B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59"/>
    <w:rsid w:val="004F2F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uiPriority w:val="1"/>
    <w:qFormat/>
    <w:rsid w:val="004F2F5B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locked/>
    <w:rsid w:val="004F2F5B"/>
  </w:style>
  <w:style w:type="paragraph" w:customStyle="1" w:styleId="Default">
    <w:name w:val="Default"/>
    <w:rsid w:val="004F2F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Без интервала1"/>
    <w:qFormat/>
    <w:rsid w:val="004F2F5B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17">
    <w:name w:val="Сетка таблицы17"/>
    <w:basedOn w:val="a1"/>
    <w:next w:val="a4"/>
    <w:uiPriority w:val="59"/>
    <w:rsid w:val="004F2F5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4F2F5B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4F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F2F5B"/>
  </w:style>
  <w:style w:type="paragraph" w:styleId="aa">
    <w:name w:val="footer"/>
    <w:basedOn w:val="a"/>
    <w:link w:val="ab"/>
    <w:uiPriority w:val="99"/>
    <w:unhideWhenUsed/>
    <w:rsid w:val="004F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F2F5B"/>
  </w:style>
  <w:style w:type="table" w:customStyle="1" w:styleId="TableNormal">
    <w:name w:val="Table Normal"/>
    <w:uiPriority w:val="2"/>
    <w:semiHidden/>
    <w:unhideWhenUsed/>
    <w:qFormat/>
    <w:rsid w:val="004F2F5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F2F5B"/>
    <w:pPr>
      <w:widowControl w:val="0"/>
      <w:autoSpaceDE w:val="0"/>
      <w:autoSpaceDN w:val="0"/>
      <w:spacing w:after="0" w:line="256" w:lineRule="exact"/>
      <w:ind w:left="-1"/>
    </w:pPr>
    <w:rPr>
      <w:rFonts w:ascii="Times New Roman" w:eastAsia="Times New Roman" w:hAnsi="Times New Roman" w:cs="Times New Roman"/>
      <w:lang w:eastAsia="ru-RU" w:bidi="ru-RU"/>
    </w:rPr>
  </w:style>
  <w:style w:type="paragraph" w:styleId="ac">
    <w:name w:val="Balloon Text"/>
    <w:basedOn w:val="a"/>
    <w:link w:val="ad"/>
    <w:uiPriority w:val="99"/>
    <w:semiHidden/>
    <w:unhideWhenUsed/>
    <w:rsid w:val="004F2F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F2F5B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AB32F1"/>
    <w:rPr>
      <w:rFonts w:ascii="Times New Roman" w:hAnsi="Times New Roman" w:cs="Times New Roman"/>
      <w:sz w:val="24"/>
      <w:szCs w:val="24"/>
    </w:rPr>
  </w:style>
  <w:style w:type="paragraph" w:customStyle="1" w:styleId="PreformattedText">
    <w:name w:val="Preformatted Text"/>
    <w:basedOn w:val="a"/>
    <w:qFormat/>
    <w:rsid w:val="00A60840"/>
    <w:pPr>
      <w:widowControl w:val="0"/>
      <w:spacing w:after="0" w:line="240" w:lineRule="auto"/>
    </w:pPr>
    <w:rPr>
      <w:rFonts w:ascii="Liberation Mono" w:eastAsia="Liberation Mono" w:hAnsi="Liberation Mono" w:cs="Liberation Mono"/>
      <w:sz w:val="20"/>
      <w:szCs w:val="20"/>
      <w:lang w:val="en-US"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153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8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265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327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31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87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393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37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1969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3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468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900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36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8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34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55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9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971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2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83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67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42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471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42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49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7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rg15.ds@tatar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807A7-442C-4440-894E-FE027284C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24</Pages>
  <Words>7410</Words>
  <Characters>42241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Гулия</cp:lastModifiedBy>
  <cp:revision>20</cp:revision>
  <cp:lastPrinted>2025-03-28T06:12:00Z</cp:lastPrinted>
  <dcterms:created xsi:type="dcterms:W3CDTF">2022-04-19T09:39:00Z</dcterms:created>
  <dcterms:modified xsi:type="dcterms:W3CDTF">2025-03-28T07:42:00Z</dcterms:modified>
</cp:coreProperties>
</file>